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097F0C83"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FB3BA4">
        <w:rPr>
          <w:b/>
          <w:sz w:val="32"/>
          <w:szCs w:val="32"/>
        </w:rPr>
        <w:t>LÂM NGHIỆP VÀ KIỂM LÂM</w:t>
      </w:r>
    </w:p>
    <w:p w14:paraId="2164AB7B" w14:textId="77777777" w:rsidR="00696D75" w:rsidRPr="009D3B4E" w:rsidRDefault="00696D75"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0D31D5" w:rsidRPr="00431CCD" w14:paraId="67D4E054" w14:textId="77777777" w:rsidTr="007F3C69">
        <w:trPr>
          <w:trHeight w:val="2520"/>
        </w:trPr>
        <w:tc>
          <w:tcPr>
            <w:tcW w:w="851" w:type="dxa"/>
          </w:tcPr>
          <w:p w14:paraId="3E1A6BAC" w14:textId="23BECBE9" w:rsidR="000D31D5" w:rsidRDefault="000D31D5" w:rsidP="000D31D5">
            <w:pPr>
              <w:spacing w:before="120" w:after="120" w:line="240" w:lineRule="auto"/>
              <w:jc w:val="center"/>
              <w:rPr>
                <w:szCs w:val="28"/>
              </w:rPr>
            </w:pPr>
            <w:r>
              <w:rPr>
                <w:szCs w:val="28"/>
              </w:rPr>
              <w:t>1</w:t>
            </w:r>
          </w:p>
        </w:tc>
        <w:tc>
          <w:tcPr>
            <w:tcW w:w="3969" w:type="dxa"/>
          </w:tcPr>
          <w:p w14:paraId="4BB86F2B" w14:textId="116A860C" w:rsidR="000D31D5" w:rsidRPr="00696D75" w:rsidRDefault="000D31D5" w:rsidP="000D31D5">
            <w:pPr>
              <w:rPr>
                <w:color w:val="000000" w:themeColor="text1"/>
                <w:szCs w:val="28"/>
              </w:rPr>
            </w:pPr>
            <w:r>
              <w:t>Kiểm tra hiện trường rừng trồng bị thiệt hại</w:t>
            </w:r>
          </w:p>
        </w:tc>
        <w:tc>
          <w:tcPr>
            <w:tcW w:w="2126" w:type="dxa"/>
          </w:tcPr>
          <w:p w14:paraId="405D8000" w14:textId="46597ECB" w:rsidR="000D31D5" w:rsidRPr="00696D75" w:rsidRDefault="000D31D5" w:rsidP="000D31D5">
            <w:pPr>
              <w:jc w:val="center"/>
              <w:rPr>
                <w:color w:val="000000" w:themeColor="text1"/>
                <w:szCs w:val="28"/>
              </w:rPr>
            </w:pPr>
            <w:r>
              <w:t>1.012922</w:t>
            </w:r>
          </w:p>
        </w:tc>
        <w:tc>
          <w:tcPr>
            <w:tcW w:w="2410" w:type="dxa"/>
          </w:tcPr>
          <w:p w14:paraId="5E0458F0" w14:textId="266DE645" w:rsidR="000D31D5" w:rsidRDefault="000D31D5" w:rsidP="000D31D5">
            <w:pPr>
              <w:spacing w:before="120" w:after="120" w:line="240" w:lineRule="auto"/>
              <w:rPr>
                <w:noProof/>
                <w:szCs w:val="28"/>
              </w:rPr>
            </w:pPr>
            <w:r>
              <w:rPr>
                <w:noProof/>
              </w:rPr>
              <w:drawing>
                <wp:inline distT="0" distB="0" distL="0" distR="0" wp14:anchorId="5DBC298F" wp14:editId="17FB8018">
                  <wp:extent cx="1393190" cy="1393190"/>
                  <wp:effectExtent l="0" t="0" r="0" b="0"/>
                  <wp:docPr id="18356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D31D5" w:rsidRPr="00431CCD" w14:paraId="5AF8E710" w14:textId="77777777" w:rsidTr="007F3C69">
        <w:trPr>
          <w:trHeight w:val="2236"/>
        </w:trPr>
        <w:tc>
          <w:tcPr>
            <w:tcW w:w="851" w:type="dxa"/>
          </w:tcPr>
          <w:p w14:paraId="6CAEDAFE" w14:textId="72BFAEEB" w:rsidR="000D31D5" w:rsidRDefault="000D31D5" w:rsidP="000D31D5">
            <w:pPr>
              <w:spacing w:before="120" w:after="120" w:line="240" w:lineRule="auto"/>
              <w:jc w:val="center"/>
              <w:rPr>
                <w:szCs w:val="28"/>
              </w:rPr>
            </w:pPr>
            <w:r>
              <w:rPr>
                <w:szCs w:val="28"/>
              </w:rPr>
              <w:t>2</w:t>
            </w:r>
          </w:p>
        </w:tc>
        <w:tc>
          <w:tcPr>
            <w:tcW w:w="3969" w:type="dxa"/>
          </w:tcPr>
          <w:p w14:paraId="20DD0FCD" w14:textId="3EA53375" w:rsidR="000D31D5" w:rsidRPr="00696D75" w:rsidRDefault="000D31D5" w:rsidP="000D31D5">
            <w:pPr>
              <w:spacing w:after="0" w:line="240" w:lineRule="auto"/>
              <w:rPr>
                <w:rStyle w:val="fontstyle01"/>
                <w:color w:val="000000" w:themeColor="text1"/>
                <w:sz w:val="28"/>
                <w:szCs w:val="28"/>
              </w:rPr>
            </w:pPr>
            <w:r>
              <w:t>Hỗ trợ tín dụng đầu tư trồng rừng gỗ lớn đối với chủ rừng là hộ gia đình, cá nhân</w:t>
            </w:r>
          </w:p>
        </w:tc>
        <w:tc>
          <w:tcPr>
            <w:tcW w:w="2126" w:type="dxa"/>
          </w:tcPr>
          <w:p w14:paraId="1EF87C64" w14:textId="72620969" w:rsidR="000D31D5" w:rsidRPr="00696D75" w:rsidRDefault="000D31D5" w:rsidP="000D31D5">
            <w:pPr>
              <w:spacing w:after="0" w:line="240" w:lineRule="auto"/>
              <w:jc w:val="center"/>
              <w:rPr>
                <w:rStyle w:val="fontstyle01"/>
                <w:color w:val="000000" w:themeColor="text1"/>
                <w:sz w:val="28"/>
                <w:szCs w:val="28"/>
              </w:rPr>
            </w:pPr>
            <w:r>
              <w:t>1.012531</w:t>
            </w:r>
          </w:p>
        </w:tc>
        <w:tc>
          <w:tcPr>
            <w:tcW w:w="2410" w:type="dxa"/>
          </w:tcPr>
          <w:p w14:paraId="3DC8C9F7" w14:textId="59404A70" w:rsidR="000D31D5" w:rsidRDefault="000D31D5" w:rsidP="000D31D5">
            <w:pPr>
              <w:spacing w:before="120" w:after="120" w:line="240" w:lineRule="auto"/>
              <w:rPr>
                <w:noProof/>
              </w:rPr>
            </w:pPr>
            <w:r>
              <w:rPr>
                <w:noProof/>
              </w:rPr>
              <w:drawing>
                <wp:inline distT="0" distB="0" distL="0" distR="0" wp14:anchorId="60A6AED3" wp14:editId="594F7B76">
                  <wp:extent cx="1393190" cy="1393190"/>
                  <wp:effectExtent l="0" t="0" r="0" b="0"/>
                  <wp:docPr id="88360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D31D5" w:rsidRPr="00431CCD" w14:paraId="60F258C4" w14:textId="77777777" w:rsidTr="007F3C69">
        <w:trPr>
          <w:trHeight w:val="2236"/>
        </w:trPr>
        <w:tc>
          <w:tcPr>
            <w:tcW w:w="851" w:type="dxa"/>
          </w:tcPr>
          <w:p w14:paraId="19C544F4" w14:textId="0D9C020F" w:rsidR="000D31D5" w:rsidRDefault="000D31D5" w:rsidP="000D31D5">
            <w:pPr>
              <w:spacing w:before="120" w:after="120" w:line="240" w:lineRule="auto"/>
              <w:jc w:val="center"/>
              <w:rPr>
                <w:szCs w:val="28"/>
              </w:rPr>
            </w:pPr>
            <w:r>
              <w:rPr>
                <w:szCs w:val="28"/>
              </w:rPr>
              <w:t>3</w:t>
            </w:r>
          </w:p>
        </w:tc>
        <w:tc>
          <w:tcPr>
            <w:tcW w:w="3969" w:type="dxa"/>
          </w:tcPr>
          <w:p w14:paraId="6A44849E" w14:textId="62B3D2B6" w:rsidR="000D31D5" w:rsidRPr="00696D75" w:rsidRDefault="000D31D5" w:rsidP="000D31D5">
            <w:pPr>
              <w:spacing w:after="0" w:line="240" w:lineRule="auto"/>
              <w:rPr>
                <w:color w:val="000000" w:themeColor="text1"/>
              </w:rPr>
            </w:pPr>
            <w: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2126" w:type="dxa"/>
          </w:tcPr>
          <w:p w14:paraId="655C9C8E" w14:textId="360FEEEA" w:rsidR="000D31D5" w:rsidRPr="00696D75" w:rsidRDefault="000D31D5" w:rsidP="000D31D5">
            <w:pPr>
              <w:spacing w:after="0" w:line="240" w:lineRule="auto"/>
              <w:jc w:val="center"/>
              <w:rPr>
                <w:color w:val="000000" w:themeColor="text1"/>
              </w:rPr>
            </w:pPr>
            <w:r>
              <w:t>1.007919</w:t>
            </w:r>
          </w:p>
        </w:tc>
        <w:tc>
          <w:tcPr>
            <w:tcW w:w="2410" w:type="dxa"/>
          </w:tcPr>
          <w:p w14:paraId="2CEED1C6" w14:textId="544FBEE0" w:rsidR="000D31D5" w:rsidRDefault="000D31D5" w:rsidP="000D31D5">
            <w:pPr>
              <w:spacing w:before="120" w:after="120" w:line="240" w:lineRule="auto"/>
              <w:rPr>
                <w:noProof/>
              </w:rPr>
            </w:pPr>
          </w:p>
        </w:tc>
      </w:tr>
      <w:tr w:rsidR="000D31D5" w:rsidRPr="00431CCD" w14:paraId="55848A99" w14:textId="77777777" w:rsidTr="007F3C69">
        <w:trPr>
          <w:trHeight w:val="2236"/>
        </w:trPr>
        <w:tc>
          <w:tcPr>
            <w:tcW w:w="851" w:type="dxa"/>
          </w:tcPr>
          <w:p w14:paraId="4C444E1D" w14:textId="3507A6DB" w:rsidR="000D31D5" w:rsidRDefault="000D31D5" w:rsidP="000D31D5">
            <w:pPr>
              <w:spacing w:before="120" w:after="120" w:line="240" w:lineRule="auto"/>
              <w:jc w:val="center"/>
              <w:rPr>
                <w:szCs w:val="28"/>
              </w:rPr>
            </w:pPr>
            <w:r>
              <w:rPr>
                <w:szCs w:val="28"/>
              </w:rPr>
              <w:t>4</w:t>
            </w:r>
          </w:p>
        </w:tc>
        <w:tc>
          <w:tcPr>
            <w:tcW w:w="3969" w:type="dxa"/>
          </w:tcPr>
          <w:p w14:paraId="0081AB18" w14:textId="27A78DB3" w:rsidR="000D31D5" w:rsidRPr="00696D75" w:rsidRDefault="000D31D5" w:rsidP="000D31D5">
            <w:pPr>
              <w:spacing w:after="0" w:line="240" w:lineRule="auto"/>
              <w:rPr>
                <w:color w:val="000000" w:themeColor="text1"/>
              </w:rPr>
            </w:pPr>
            <w:r>
              <w:t>Giao rừng, cho thuê rừng khi đã được giao đất, cho thuê đất có rừng hoặc đã được công nhận quyền sử dụng đất có rừng thuộc thẩm quyền của Chủ tịch Ủy ban nhân dân cấp xã</w:t>
            </w:r>
          </w:p>
        </w:tc>
        <w:tc>
          <w:tcPr>
            <w:tcW w:w="2126" w:type="dxa"/>
          </w:tcPr>
          <w:p w14:paraId="0E6510B9" w14:textId="1C4D64E5" w:rsidR="000D31D5" w:rsidRPr="00696D75" w:rsidRDefault="000D31D5" w:rsidP="000D31D5">
            <w:pPr>
              <w:spacing w:after="0" w:line="240" w:lineRule="auto"/>
              <w:jc w:val="center"/>
              <w:rPr>
                <w:color w:val="000000" w:themeColor="text1"/>
              </w:rPr>
            </w:pPr>
            <w:r>
              <w:t>1.014832</w:t>
            </w:r>
          </w:p>
        </w:tc>
        <w:tc>
          <w:tcPr>
            <w:tcW w:w="2410" w:type="dxa"/>
          </w:tcPr>
          <w:p w14:paraId="563F4D47" w14:textId="46FFB9C0" w:rsidR="000D31D5" w:rsidRDefault="000D31D5" w:rsidP="000D31D5">
            <w:pPr>
              <w:spacing w:before="120" w:after="120" w:line="240" w:lineRule="auto"/>
              <w:rPr>
                <w:noProof/>
              </w:rPr>
            </w:pPr>
          </w:p>
        </w:tc>
      </w:tr>
      <w:tr w:rsidR="000D31D5" w:rsidRPr="00431CCD" w14:paraId="27B10AB4" w14:textId="77777777" w:rsidTr="007F3C69">
        <w:trPr>
          <w:trHeight w:val="2236"/>
        </w:trPr>
        <w:tc>
          <w:tcPr>
            <w:tcW w:w="851" w:type="dxa"/>
          </w:tcPr>
          <w:p w14:paraId="58C60405" w14:textId="77777777" w:rsidR="000D31D5" w:rsidRDefault="000D31D5" w:rsidP="000D31D5">
            <w:pPr>
              <w:spacing w:before="120" w:after="120" w:line="240" w:lineRule="auto"/>
              <w:jc w:val="center"/>
              <w:rPr>
                <w:szCs w:val="28"/>
              </w:rPr>
            </w:pPr>
            <w:r>
              <w:rPr>
                <w:szCs w:val="28"/>
              </w:rPr>
              <w:lastRenderedPageBreak/>
              <w:t>7</w:t>
            </w:r>
          </w:p>
        </w:tc>
        <w:tc>
          <w:tcPr>
            <w:tcW w:w="3969" w:type="dxa"/>
          </w:tcPr>
          <w:p w14:paraId="55C665DB" w14:textId="61F3CFFC" w:rsidR="000D31D5" w:rsidRPr="007A2CBF" w:rsidRDefault="000D31D5" w:rsidP="000D31D5">
            <w:pPr>
              <w:spacing w:after="0" w:line="240" w:lineRule="auto"/>
              <w:rPr>
                <w:color w:val="000000" w:themeColor="text1"/>
              </w:rPr>
            </w:pPr>
            <w:r>
              <w:t>Thẩm định, phê duyệt hoặc điều chỉnh phương án nuôi, trồng phát triển, thu hoạch cây dược liệu trong rừng đối với chủ rừng là hộ gia đình, cá nhân, cộng đồng dân cư</w:t>
            </w:r>
          </w:p>
        </w:tc>
        <w:tc>
          <w:tcPr>
            <w:tcW w:w="2126" w:type="dxa"/>
          </w:tcPr>
          <w:p w14:paraId="6F5CFBDC" w14:textId="60246F85" w:rsidR="000D31D5" w:rsidRPr="007A2CBF" w:rsidRDefault="000D31D5" w:rsidP="000D31D5">
            <w:pPr>
              <w:spacing w:after="0" w:line="240" w:lineRule="auto"/>
              <w:rPr>
                <w:color w:val="000000" w:themeColor="text1"/>
              </w:rPr>
            </w:pPr>
            <w:r>
              <w:t>3.000502</w:t>
            </w:r>
          </w:p>
        </w:tc>
        <w:tc>
          <w:tcPr>
            <w:tcW w:w="2410" w:type="dxa"/>
          </w:tcPr>
          <w:p w14:paraId="5D3725C6" w14:textId="57F6AF7B" w:rsidR="000D31D5" w:rsidRDefault="000D31D5" w:rsidP="000D31D5">
            <w:pPr>
              <w:spacing w:before="120" w:after="120" w:line="240" w:lineRule="auto"/>
              <w:rPr>
                <w:noProof/>
              </w:rPr>
            </w:pP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0"/>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338B0" w14:textId="77777777" w:rsidR="0049683F" w:rsidRDefault="0049683F" w:rsidP="00C45456">
      <w:pPr>
        <w:spacing w:after="0" w:line="240" w:lineRule="auto"/>
      </w:pPr>
      <w:r>
        <w:separator/>
      </w:r>
    </w:p>
  </w:endnote>
  <w:endnote w:type="continuationSeparator" w:id="0">
    <w:p w14:paraId="5F4DD793" w14:textId="77777777" w:rsidR="0049683F" w:rsidRDefault="0049683F"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3FFAF" w14:textId="77777777" w:rsidR="0049683F" w:rsidRDefault="0049683F" w:rsidP="00C45456">
      <w:pPr>
        <w:spacing w:after="0" w:line="240" w:lineRule="auto"/>
      </w:pPr>
      <w:r>
        <w:separator/>
      </w:r>
    </w:p>
  </w:footnote>
  <w:footnote w:type="continuationSeparator" w:id="0">
    <w:p w14:paraId="6A35E5B9" w14:textId="77777777" w:rsidR="0049683F" w:rsidRDefault="0049683F"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7F9A"/>
    <w:rsid w:val="000859F3"/>
    <w:rsid w:val="000948DF"/>
    <w:rsid w:val="000B0D42"/>
    <w:rsid w:val="000C3DD4"/>
    <w:rsid w:val="000D0E6A"/>
    <w:rsid w:val="000D31D5"/>
    <w:rsid w:val="000E261C"/>
    <w:rsid w:val="000E3E7E"/>
    <w:rsid w:val="000F17F0"/>
    <w:rsid w:val="00112761"/>
    <w:rsid w:val="00144792"/>
    <w:rsid w:val="00163953"/>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6438C"/>
    <w:rsid w:val="00377A9D"/>
    <w:rsid w:val="00385C1E"/>
    <w:rsid w:val="00386D48"/>
    <w:rsid w:val="00391B37"/>
    <w:rsid w:val="003962F1"/>
    <w:rsid w:val="003C4F5F"/>
    <w:rsid w:val="00402296"/>
    <w:rsid w:val="0040428D"/>
    <w:rsid w:val="004263FA"/>
    <w:rsid w:val="00431CCD"/>
    <w:rsid w:val="004433D3"/>
    <w:rsid w:val="004575FA"/>
    <w:rsid w:val="00480C7F"/>
    <w:rsid w:val="0049683F"/>
    <w:rsid w:val="004A586F"/>
    <w:rsid w:val="004B1249"/>
    <w:rsid w:val="004C20B9"/>
    <w:rsid w:val="004E1C97"/>
    <w:rsid w:val="004F519E"/>
    <w:rsid w:val="00502DBF"/>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35FCD"/>
    <w:rsid w:val="00651C9E"/>
    <w:rsid w:val="00652472"/>
    <w:rsid w:val="00657973"/>
    <w:rsid w:val="006602B4"/>
    <w:rsid w:val="00667D68"/>
    <w:rsid w:val="006776E9"/>
    <w:rsid w:val="00690149"/>
    <w:rsid w:val="00696D75"/>
    <w:rsid w:val="006B1F0C"/>
    <w:rsid w:val="006B5270"/>
    <w:rsid w:val="006C4A9E"/>
    <w:rsid w:val="006D617C"/>
    <w:rsid w:val="006E1235"/>
    <w:rsid w:val="006F0E78"/>
    <w:rsid w:val="006F3A13"/>
    <w:rsid w:val="007101D0"/>
    <w:rsid w:val="007163E2"/>
    <w:rsid w:val="007356C8"/>
    <w:rsid w:val="00740E95"/>
    <w:rsid w:val="00745634"/>
    <w:rsid w:val="00760829"/>
    <w:rsid w:val="007A2CBF"/>
    <w:rsid w:val="007A5C60"/>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D3303"/>
    <w:rsid w:val="008D6201"/>
    <w:rsid w:val="00935963"/>
    <w:rsid w:val="0093773C"/>
    <w:rsid w:val="00957163"/>
    <w:rsid w:val="00967821"/>
    <w:rsid w:val="0097768B"/>
    <w:rsid w:val="00987C3B"/>
    <w:rsid w:val="009912B6"/>
    <w:rsid w:val="009A3215"/>
    <w:rsid w:val="009A6AE7"/>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86C48"/>
    <w:rsid w:val="00BB3057"/>
    <w:rsid w:val="00BC7D4A"/>
    <w:rsid w:val="00BE35EC"/>
    <w:rsid w:val="00BF0E41"/>
    <w:rsid w:val="00C231CF"/>
    <w:rsid w:val="00C248CB"/>
    <w:rsid w:val="00C42644"/>
    <w:rsid w:val="00C45456"/>
    <w:rsid w:val="00C81D16"/>
    <w:rsid w:val="00CA1400"/>
    <w:rsid w:val="00CC09B5"/>
    <w:rsid w:val="00CC1AC4"/>
    <w:rsid w:val="00CC20BA"/>
    <w:rsid w:val="00CE12CF"/>
    <w:rsid w:val="00CE7B23"/>
    <w:rsid w:val="00D0035E"/>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B3BA4"/>
    <w:rsid w:val="00FC4272"/>
    <w:rsid w:val="00FD2068"/>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77975-EE33-4EA2-A842-9071A7C56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12</cp:revision>
  <cp:lastPrinted>2026-08-07T02:04:00Z</cp:lastPrinted>
  <dcterms:created xsi:type="dcterms:W3CDTF">2026-08-13T07:43:00Z</dcterms:created>
  <dcterms:modified xsi:type="dcterms:W3CDTF">2026-08-19T03:52:00Z</dcterms:modified>
</cp:coreProperties>
</file>