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1CDB" w:rsidRPr="00431CCD" w:rsidRDefault="002C1CDB" w:rsidP="00DF089E">
      <w:pPr>
        <w:spacing w:after="0"/>
      </w:pPr>
      <w:r w:rsidRPr="00431CCD">
        <w:t xml:space="preserve">     </w:t>
      </w:r>
    </w:p>
    <w:p w:rsidR="002C1CDB" w:rsidRPr="00431CCD" w:rsidRDefault="002C1CDB" w:rsidP="00851E9A">
      <w:pPr>
        <w:spacing w:after="0"/>
        <w:jc w:val="center"/>
        <w:rPr>
          <w:color w:val="FFFFFF"/>
          <w:sz w:val="36"/>
          <w:szCs w:val="36"/>
        </w:rPr>
      </w:pPr>
      <w:r w:rsidRPr="00431CCD">
        <w:rPr>
          <w:sz w:val="32"/>
          <w:szCs w:val="32"/>
        </w:rPr>
        <w:t xml:space="preserve">              </w:t>
      </w:r>
      <w:r w:rsidRPr="00431CCD">
        <w:rPr>
          <w:color w:val="FFFFFF"/>
          <w:sz w:val="36"/>
          <w:szCs w:val="36"/>
        </w:rPr>
        <w:t>CHUNG TAY CẢI CÁCH HÀNH CHÍNH</w:t>
      </w:r>
    </w:p>
    <w:p w:rsidR="002C1CDB" w:rsidRPr="00431CCD" w:rsidRDefault="002C1CDB" w:rsidP="00851E9A">
      <w:pPr>
        <w:spacing w:after="0"/>
        <w:jc w:val="center"/>
        <w:rPr>
          <w:color w:val="FFFFFF"/>
        </w:rPr>
      </w:pPr>
    </w:p>
    <w:p w:rsidR="006776E9" w:rsidRPr="00431CCD" w:rsidRDefault="006776E9" w:rsidP="00851E9A">
      <w:pPr>
        <w:spacing w:after="0"/>
        <w:jc w:val="center"/>
        <w:rPr>
          <w:color w:val="FFFFFF"/>
        </w:rPr>
      </w:pPr>
    </w:p>
    <w:p w:rsidR="006776E9" w:rsidRPr="00431CCD" w:rsidRDefault="006776E9" w:rsidP="00851E9A">
      <w:pPr>
        <w:spacing w:after="0"/>
        <w:jc w:val="center"/>
        <w:rPr>
          <w:color w:val="FFFFFF"/>
        </w:rPr>
      </w:pPr>
    </w:p>
    <w:p w:rsidR="00A418CC" w:rsidRDefault="002C1CDB" w:rsidP="00A418CC">
      <w:pPr>
        <w:spacing w:after="300"/>
        <w:jc w:val="center"/>
        <w:rPr>
          <w:color w:val="FFFFFF"/>
          <w:sz w:val="32"/>
          <w:szCs w:val="32"/>
        </w:rPr>
      </w:pPr>
      <w:r w:rsidRPr="008B3421">
        <w:rPr>
          <w:color w:val="FFFFFF"/>
          <w:sz w:val="32"/>
          <w:szCs w:val="32"/>
        </w:rPr>
        <w:t xml:space="preserve">     </w:t>
      </w:r>
    </w:p>
    <w:p w:rsidR="00431CCD" w:rsidRPr="008B3421" w:rsidRDefault="002C1CDB" w:rsidP="00A418CC">
      <w:pPr>
        <w:spacing w:after="300"/>
        <w:jc w:val="center"/>
        <w:rPr>
          <w:color w:val="FFFFFF"/>
          <w:sz w:val="32"/>
          <w:szCs w:val="32"/>
        </w:rPr>
      </w:pPr>
      <w:r w:rsidRPr="008B3421">
        <w:rPr>
          <w:color w:val="FFFFFF"/>
          <w:sz w:val="32"/>
          <w:szCs w:val="32"/>
        </w:rPr>
        <w:t xml:space="preserve">  </w:t>
      </w:r>
      <w:r w:rsidR="00431CCD" w:rsidRPr="008B3421">
        <w:rPr>
          <w:b/>
          <w:sz w:val="32"/>
          <w:szCs w:val="32"/>
        </w:rPr>
        <w:t>LĨNH VỰ</w:t>
      </w:r>
      <w:r w:rsidR="005F2710" w:rsidRPr="008B3421">
        <w:rPr>
          <w:b/>
          <w:sz w:val="32"/>
          <w:szCs w:val="32"/>
        </w:rPr>
        <w:t>C</w:t>
      </w:r>
      <w:r w:rsidR="001F604E" w:rsidRPr="008B3421">
        <w:rPr>
          <w:b/>
          <w:sz w:val="32"/>
          <w:szCs w:val="32"/>
        </w:rPr>
        <w:t xml:space="preserve"> </w:t>
      </w:r>
      <w:r w:rsidR="007D095B">
        <w:rPr>
          <w:b/>
          <w:sz w:val="32"/>
          <w:szCs w:val="32"/>
        </w:rPr>
        <w:t>HOÀ GIẢI VIÊN</w:t>
      </w:r>
      <w:r w:rsidR="00536EFC">
        <w:rPr>
          <w:b/>
          <w:sz w:val="32"/>
          <w:szCs w:val="32"/>
        </w:rPr>
        <w:t xml:space="preserve"> </w:t>
      </w:r>
    </w:p>
    <w:p w:rsidR="00431CCD" w:rsidRPr="00431CCD" w:rsidRDefault="00431CCD" w:rsidP="00431CCD">
      <w:pPr>
        <w:spacing w:before="120" w:after="120"/>
        <w:rPr>
          <w:i/>
          <w:szCs w:val="28"/>
        </w:rPr>
      </w:pPr>
      <w:r w:rsidRPr="00431CCD">
        <w:rPr>
          <w:i/>
          <w:szCs w:val="28"/>
        </w:rPr>
        <w:t xml:space="preserve">                  (Quyết định số</w:t>
      </w:r>
      <w:r w:rsidR="001C199D">
        <w:rPr>
          <w:i/>
          <w:szCs w:val="28"/>
        </w:rPr>
        <w:t xml:space="preserve"> </w:t>
      </w:r>
      <w:r w:rsidR="007D095B">
        <w:rPr>
          <w:i/>
          <w:szCs w:val="28"/>
        </w:rPr>
        <w:t>658</w:t>
      </w:r>
      <w:r w:rsidR="001C199D">
        <w:rPr>
          <w:i/>
          <w:szCs w:val="28"/>
        </w:rPr>
        <w:t>/QĐ-</w:t>
      </w:r>
      <w:r w:rsidR="00CD485C">
        <w:rPr>
          <w:i/>
          <w:szCs w:val="28"/>
        </w:rPr>
        <w:t>B</w:t>
      </w:r>
      <w:r w:rsidR="007D095B">
        <w:rPr>
          <w:i/>
          <w:szCs w:val="28"/>
        </w:rPr>
        <w:t>TP</w:t>
      </w:r>
      <w:r w:rsidR="00DF089E">
        <w:rPr>
          <w:i/>
          <w:szCs w:val="28"/>
        </w:rPr>
        <w:t xml:space="preserve">, ngày </w:t>
      </w:r>
      <w:r w:rsidR="00CD485C">
        <w:rPr>
          <w:i/>
          <w:szCs w:val="28"/>
        </w:rPr>
        <w:t>2</w:t>
      </w:r>
      <w:r w:rsidR="007D095B">
        <w:rPr>
          <w:i/>
          <w:szCs w:val="28"/>
        </w:rPr>
        <w:t>7</w:t>
      </w:r>
      <w:r w:rsidR="00DF089E">
        <w:rPr>
          <w:i/>
          <w:szCs w:val="28"/>
        </w:rPr>
        <w:t>/</w:t>
      </w:r>
      <w:r w:rsidR="007D095B">
        <w:rPr>
          <w:i/>
          <w:szCs w:val="28"/>
        </w:rPr>
        <w:t>02</w:t>
      </w:r>
      <w:r w:rsidR="00DF089E">
        <w:rPr>
          <w:i/>
          <w:szCs w:val="28"/>
        </w:rPr>
        <w:t>/2026</w:t>
      </w:r>
      <w:r w:rsidR="001C199D">
        <w:rPr>
          <w:i/>
          <w:szCs w:val="28"/>
        </w:rPr>
        <w:t xml:space="preserve"> </w:t>
      </w:r>
      <w:r w:rsidRPr="00431CCD">
        <w:rPr>
          <w:i/>
          <w:szCs w:val="28"/>
        </w:rPr>
        <w:t>của</w:t>
      </w:r>
      <w:r w:rsidR="00CD485C">
        <w:rPr>
          <w:i/>
          <w:szCs w:val="28"/>
        </w:rPr>
        <w:t xml:space="preserve"> Bộ </w:t>
      </w:r>
      <w:r w:rsidR="007D095B">
        <w:rPr>
          <w:i/>
          <w:szCs w:val="28"/>
        </w:rPr>
        <w:t>Tư Pháp</w:t>
      </w:r>
      <w:r w:rsidRPr="00431CCD">
        <w:rPr>
          <w:i/>
          <w:szCs w:val="28"/>
        </w:rPr>
        <w:t>)</w:t>
      </w:r>
    </w:p>
    <w:p w:rsidR="00535D3F" w:rsidRPr="00431CCD" w:rsidRDefault="00535D3F" w:rsidP="00535D3F">
      <w:pPr>
        <w:spacing w:after="0"/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4252"/>
        <w:gridCol w:w="1418"/>
        <w:gridCol w:w="2835"/>
      </w:tblGrid>
      <w:tr w:rsidR="00EB0CA7" w:rsidRPr="00431CCD" w:rsidTr="007D095B">
        <w:trPr>
          <w:trHeight w:val="76"/>
        </w:trPr>
        <w:tc>
          <w:tcPr>
            <w:tcW w:w="851" w:type="dxa"/>
          </w:tcPr>
          <w:p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STT</w:t>
            </w:r>
          </w:p>
        </w:tc>
        <w:tc>
          <w:tcPr>
            <w:tcW w:w="4252" w:type="dxa"/>
          </w:tcPr>
          <w:p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Tên thủ tục hành chính</w:t>
            </w:r>
          </w:p>
        </w:tc>
        <w:tc>
          <w:tcPr>
            <w:tcW w:w="1418" w:type="dxa"/>
          </w:tcPr>
          <w:p w:rsidR="00431CCD" w:rsidRPr="007A61B6" w:rsidRDefault="008D3303" w:rsidP="007A61B6">
            <w:pPr>
              <w:spacing w:before="120" w:after="120" w:line="24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Mã TTHC</w:t>
            </w:r>
          </w:p>
        </w:tc>
        <w:tc>
          <w:tcPr>
            <w:tcW w:w="2835" w:type="dxa"/>
          </w:tcPr>
          <w:p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Mã QR</w:t>
            </w:r>
          </w:p>
        </w:tc>
      </w:tr>
      <w:tr w:rsidR="00EB0CA7" w:rsidRPr="00431CCD" w:rsidTr="007D095B">
        <w:trPr>
          <w:trHeight w:val="2078"/>
        </w:trPr>
        <w:tc>
          <w:tcPr>
            <w:tcW w:w="851" w:type="dxa"/>
          </w:tcPr>
          <w:p w:rsidR="00431CCD" w:rsidRPr="00431CCD" w:rsidRDefault="00A67FC9" w:rsidP="00450C56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4252" w:type="dxa"/>
          </w:tcPr>
          <w:p w:rsidR="007D095B" w:rsidRPr="007D095B" w:rsidRDefault="007D095B" w:rsidP="007D095B">
            <w:pPr>
              <w:spacing w:after="0" w:line="240" w:lineRule="auto"/>
              <w:jc w:val="both"/>
              <w:rPr>
                <w:szCs w:val="28"/>
              </w:rPr>
            </w:pPr>
            <w:r w:rsidRPr="007D095B">
              <w:rPr>
                <w:rStyle w:val="fontstyle01"/>
                <w:sz w:val="28"/>
                <w:szCs w:val="28"/>
              </w:rPr>
              <w:t>Thủ tục thanh toán thù lao cho hòa giải viên</w:t>
            </w:r>
          </w:p>
          <w:p w:rsidR="00431CCD" w:rsidRPr="007D095B" w:rsidRDefault="00431CCD" w:rsidP="00734BC4">
            <w:pPr>
              <w:jc w:val="both"/>
              <w:rPr>
                <w:szCs w:val="28"/>
              </w:rPr>
            </w:pPr>
          </w:p>
        </w:tc>
        <w:tc>
          <w:tcPr>
            <w:tcW w:w="1418" w:type="dxa"/>
          </w:tcPr>
          <w:p w:rsidR="007D095B" w:rsidRPr="007D095B" w:rsidRDefault="007D095B" w:rsidP="007D095B">
            <w:pPr>
              <w:spacing w:after="0" w:line="240" w:lineRule="auto"/>
              <w:jc w:val="center"/>
              <w:rPr>
                <w:szCs w:val="28"/>
              </w:rPr>
            </w:pPr>
            <w:r w:rsidRPr="007D095B">
              <w:rPr>
                <w:rStyle w:val="fontstyle01"/>
                <w:sz w:val="28"/>
                <w:szCs w:val="28"/>
              </w:rPr>
              <w:t>2.002080</w:t>
            </w:r>
          </w:p>
          <w:p w:rsidR="00431CCD" w:rsidRPr="007D095B" w:rsidRDefault="00431CCD" w:rsidP="001C199D">
            <w:pPr>
              <w:jc w:val="center"/>
              <w:rPr>
                <w:szCs w:val="28"/>
              </w:rPr>
            </w:pPr>
          </w:p>
        </w:tc>
        <w:tc>
          <w:tcPr>
            <w:tcW w:w="2835" w:type="dxa"/>
          </w:tcPr>
          <w:p w:rsidR="00F141A9" w:rsidRPr="00431CCD" w:rsidRDefault="007D095B" w:rsidP="0027083B">
            <w:pPr>
              <w:spacing w:before="120" w:after="120" w:line="240" w:lineRule="auto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1621660" cy="1200647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3410" cy="12389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2676" w:rsidRPr="00431CCD" w:rsidTr="007D095B">
        <w:trPr>
          <w:trHeight w:val="2052"/>
        </w:trPr>
        <w:tc>
          <w:tcPr>
            <w:tcW w:w="851" w:type="dxa"/>
          </w:tcPr>
          <w:p w:rsidR="00032676" w:rsidRPr="00431CCD" w:rsidRDefault="001C199D" w:rsidP="00450C56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4252" w:type="dxa"/>
          </w:tcPr>
          <w:p w:rsidR="007D095B" w:rsidRPr="007D095B" w:rsidRDefault="007D095B" w:rsidP="007D095B">
            <w:pPr>
              <w:spacing w:after="0" w:line="240" w:lineRule="auto"/>
              <w:jc w:val="both"/>
              <w:rPr>
                <w:szCs w:val="28"/>
              </w:rPr>
            </w:pPr>
            <w:r w:rsidRPr="007D095B">
              <w:rPr>
                <w:rStyle w:val="fontstyle01"/>
                <w:sz w:val="28"/>
                <w:szCs w:val="28"/>
              </w:rPr>
              <w:t>Thủ tục công nhận hòa giải viên (cấp xã)</w:t>
            </w:r>
          </w:p>
          <w:p w:rsidR="00032676" w:rsidRPr="007D095B" w:rsidRDefault="00032676" w:rsidP="00734BC4">
            <w:pPr>
              <w:spacing w:after="0" w:line="240" w:lineRule="auto"/>
              <w:jc w:val="both"/>
              <w:rPr>
                <w:szCs w:val="28"/>
              </w:rPr>
            </w:pPr>
          </w:p>
        </w:tc>
        <w:tc>
          <w:tcPr>
            <w:tcW w:w="1418" w:type="dxa"/>
          </w:tcPr>
          <w:p w:rsidR="007D095B" w:rsidRPr="007D095B" w:rsidRDefault="007D095B" w:rsidP="007D095B">
            <w:pPr>
              <w:spacing w:after="0" w:line="240" w:lineRule="auto"/>
              <w:jc w:val="center"/>
              <w:rPr>
                <w:szCs w:val="28"/>
              </w:rPr>
            </w:pPr>
            <w:r w:rsidRPr="007D095B">
              <w:rPr>
                <w:rStyle w:val="fontstyle01"/>
                <w:sz w:val="28"/>
                <w:szCs w:val="28"/>
              </w:rPr>
              <w:t>1.002211</w:t>
            </w:r>
          </w:p>
          <w:p w:rsidR="00032676" w:rsidRPr="007D095B" w:rsidRDefault="00032676" w:rsidP="007A61B6">
            <w:pPr>
              <w:jc w:val="center"/>
              <w:rPr>
                <w:color w:val="000000" w:themeColor="text1"/>
                <w:szCs w:val="28"/>
              </w:rPr>
            </w:pPr>
          </w:p>
        </w:tc>
        <w:tc>
          <w:tcPr>
            <w:tcW w:w="2835" w:type="dxa"/>
          </w:tcPr>
          <w:p w:rsidR="00032676" w:rsidRDefault="007D095B" w:rsidP="00CD485C">
            <w:pPr>
              <w:spacing w:after="0" w:line="240" w:lineRule="auto"/>
              <w:rPr>
                <w:noProof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1606164" cy="128016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1634" cy="1300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3421" w:rsidRPr="00431CCD" w:rsidTr="007D095B">
        <w:trPr>
          <w:trHeight w:val="2520"/>
        </w:trPr>
        <w:tc>
          <w:tcPr>
            <w:tcW w:w="851" w:type="dxa"/>
          </w:tcPr>
          <w:p w:rsidR="008B3421" w:rsidRDefault="008B3421" w:rsidP="00450C56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4252" w:type="dxa"/>
          </w:tcPr>
          <w:p w:rsidR="007D095B" w:rsidRPr="007D095B" w:rsidRDefault="007D095B" w:rsidP="007D095B">
            <w:pPr>
              <w:spacing w:after="0" w:line="240" w:lineRule="auto"/>
              <w:jc w:val="both"/>
              <w:rPr>
                <w:szCs w:val="28"/>
              </w:rPr>
            </w:pPr>
            <w:r w:rsidRPr="007D095B">
              <w:rPr>
                <w:rStyle w:val="fontstyle01"/>
                <w:sz w:val="28"/>
                <w:szCs w:val="28"/>
              </w:rPr>
              <w:t>Thủ tục công nhận tổ trưởng tổ hòa giải (cấp xã)</w:t>
            </w:r>
          </w:p>
          <w:p w:rsidR="008B3421" w:rsidRPr="007D095B" w:rsidRDefault="008B3421" w:rsidP="00734BC4">
            <w:pPr>
              <w:jc w:val="both"/>
              <w:rPr>
                <w:color w:val="000000" w:themeColor="text1"/>
                <w:szCs w:val="28"/>
              </w:rPr>
            </w:pPr>
          </w:p>
        </w:tc>
        <w:tc>
          <w:tcPr>
            <w:tcW w:w="1418" w:type="dxa"/>
          </w:tcPr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00"/>
              <w:gridCol w:w="3000"/>
              <w:gridCol w:w="3000"/>
              <w:gridCol w:w="3000"/>
              <w:gridCol w:w="3000"/>
              <w:gridCol w:w="3000"/>
              <w:gridCol w:w="3000"/>
            </w:tblGrid>
            <w:tr w:rsidR="007D095B" w:rsidRPr="007D095B" w:rsidTr="0044605C">
              <w:tc>
                <w:tcPr>
                  <w:tcW w:w="30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7D095B" w:rsidRPr="007D095B" w:rsidRDefault="0044605C" w:rsidP="007D095B">
                  <w:pPr>
                    <w:spacing w:after="0" w:line="240" w:lineRule="auto"/>
                    <w:rPr>
                      <w:rFonts w:eastAsia="Times New Roman"/>
                      <w:szCs w:val="28"/>
                    </w:rPr>
                  </w:pPr>
                  <w:r w:rsidRPr="007D095B">
                    <w:rPr>
                      <w:rFonts w:ascii="TimesNewRomanPSMT" w:eastAsia="Times New Roman" w:hAnsi="TimesNewRomanPSMT"/>
                      <w:color w:val="000000"/>
                      <w:szCs w:val="28"/>
                    </w:rPr>
                    <w:t>2.000950</w:t>
                  </w:r>
                </w:p>
              </w:tc>
              <w:tc>
                <w:tcPr>
                  <w:tcW w:w="30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D095B" w:rsidRPr="007D095B" w:rsidRDefault="007D095B" w:rsidP="007D095B">
                  <w:pPr>
                    <w:spacing w:after="0" w:line="240" w:lineRule="auto"/>
                    <w:rPr>
                      <w:rFonts w:eastAsia="Times New Roman"/>
                      <w:szCs w:val="28"/>
                    </w:rPr>
                  </w:pPr>
                  <w:r w:rsidRPr="007D095B">
                    <w:rPr>
                      <w:rFonts w:ascii="TimesNewRomanPSMT" w:eastAsia="Times New Roman" w:hAnsi="TimesNewRomanPSMT"/>
                      <w:color w:val="000000"/>
                      <w:szCs w:val="28"/>
                    </w:rPr>
                    <w:t>Thủ tục công nhận tổ trưởng tổ hòa giải (cấp xã)</w:t>
                  </w:r>
                </w:p>
              </w:tc>
              <w:tc>
                <w:tcPr>
                  <w:tcW w:w="30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D095B" w:rsidRPr="007D095B" w:rsidRDefault="007D095B" w:rsidP="007D095B">
                  <w:pPr>
                    <w:spacing w:after="0" w:line="240" w:lineRule="auto"/>
                    <w:rPr>
                      <w:rFonts w:eastAsia="Times New Roman"/>
                      <w:szCs w:val="28"/>
                    </w:rPr>
                  </w:pPr>
                  <w:r w:rsidRPr="007D095B">
                    <w:rPr>
                      <w:rFonts w:ascii="TimesNewRomanPSMT" w:eastAsia="Times New Roman" w:hAnsi="TimesNewRomanPSMT"/>
                      <w:color w:val="000000"/>
                      <w:szCs w:val="28"/>
                    </w:rPr>
                    <w:t>Công dân Việt Nam</w:t>
                  </w:r>
                </w:p>
              </w:tc>
              <w:tc>
                <w:tcPr>
                  <w:tcW w:w="30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D095B" w:rsidRPr="007D095B" w:rsidRDefault="007D095B" w:rsidP="007D095B">
                  <w:pPr>
                    <w:spacing w:after="0" w:line="240" w:lineRule="auto"/>
                    <w:rPr>
                      <w:rFonts w:eastAsia="Times New Roman"/>
                      <w:szCs w:val="28"/>
                    </w:rPr>
                  </w:pPr>
                  <w:r w:rsidRPr="007D095B">
                    <w:rPr>
                      <w:rFonts w:ascii="TimesNewRomanPSMT" w:eastAsia="Times New Roman" w:hAnsi="TimesNewRomanPSMT"/>
                      <w:color w:val="000000"/>
                      <w:szCs w:val="28"/>
                    </w:rPr>
                    <w:t>Hòa giải ở cơ sở</w:t>
                  </w:r>
                </w:p>
              </w:tc>
              <w:tc>
                <w:tcPr>
                  <w:tcW w:w="30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D095B" w:rsidRPr="007D095B" w:rsidRDefault="007D095B" w:rsidP="007D095B">
                  <w:pPr>
                    <w:spacing w:after="0" w:line="240" w:lineRule="auto"/>
                    <w:rPr>
                      <w:rFonts w:eastAsia="Times New Roman"/>
                      <w:szCs w:val="28"/>
                    </w:rPr>
                  </w:pPr>
                  <w:r w:rsidRPr="007D095B">
                    <w:rPr>
                      <w:rFonts w:ascii="TimesNewRomanPSMT" w:eastAsia="Times New Roman" w:hAnsi="TimesNewRomanPSMT"/>
                      <w:color w:val="000000"/>
                      <w:szCs w:val="28"/>
                    </w:rPr>
                    <w:t xml:space="preserve">Cấp Xã </w:t>
                  </w:r>
                </w:p>
              </w:tc>
              <w:tc>
                <w:tcPr>
                  <w:tcW w:w="30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D095B" w:rsidRPr="007D095B" w:rsidRDefault="007D095B" w:rsidP="007D095B">
                  <w:pPr>
                    <w:spacing w:after="0" w:line="240" w:lineRule="auto"/>
                    <w:rPr>
                      <w:rFonts w:eastAsia="Times New Roman"/>
                      <w:szCs w:val="28"/>
                    </w:rPr>
                  </w:pPr>
                  <w:r w:rsidRPr="007D095B">
                    <w:rPr>
                      <w:rFonts w:ascii="TimesNewRomanPSMT" w:eastAsia="Times New Roman" w:hAnsi="TimesNewRomanPSMT"/>
                      <w:color w:val="000000"/>
                      <w:szCs w:val="28"/>
                    </w:rPr>
                    <w:t xml:space="preserve">Ủy ban nhân dân cấp xã </w:t>
                  </w:r>
                </w:p>
              </w:tc>
              <w:tc>
                <w:tcPr>
                  <w:tcW w:w="30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D095B" w:rsidRPr="007D095B" w:rsidRDefault="007D095B" w:rsidP="007D095B">
                  <w:pPr>
                    <w:spacing w:after="0" w:line="240" w:lineRule="auto"/>
                    <w:rPr>
                      <w:rFonts w:eastAsia="Times New Roman"/>
                      <w:szCs w:val="28"/>
                    </w:rPr>
                  </w:pPr>
                  <w:r w:rsidRPr="007D095B">
                    <w:rPr>
                      <w:rFonts w:ascii="TimesNewRomanPSMT" w:eastAsia="Times New Roman" w:hAnsi="TimesNewRomanPSMT"/>
                      <w:color w:val="000000"/>
                      <w:szCs w:val="28"/>
                    </w:rPr>
                    <w:t xml:space="preserve">01/3/2026 </w:t>
                  </w:r>
                </w:p>
              </w:tc>
            </w:tr>
          </w:tbl>
          <w:p w:rsidR="008B3421" w:rsidRPr="007D095B" w:rsidRDefault="008B3421" w:rsidP="007A61B6">
            <w:pPr>
              <w:jc w:val="center"/>
              <w:rPr>
                <w:color w:val="000000" w:themeColor="text1"/>
                <w:szCs w:val="28"/>
              </w:rPr>
            </w:pPr>
          </w:p>
        </w:tc>
        <w:tc>
          <w:tcPr>
            <w:tcW w:w="2835" w:type="dxa"/>
          </w:tcPr>
          <w:p w:rsidR="008B3421" w:rsidRDefault="0044605C" w:rsidP="0027083B">
            <w:pPr>
              <w:spacing w:before="120" w:after="120" w:line="240" w:lineRule="auto"/>
              <w:rPr>
                <w:noProof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AAC7D02" wp14:editId="164467EE">
                  <wp:extent cx="1629410" cy="1367625"/>
                  <wp:effectExtent l="0" t="0" r="8890" b="444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8826" cy="14007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095B" w:rsidRPr="00431CCD" w:rsidTr="007D095B">
        <w:trPr>
          <w:trHeight w:val="2520"/>
        </w:trPr>
        <w:tc>
          <w:tcPr>
            <w:tcW w:w="851" w:type="dxa"/>
          </w:tcPr>
          <w:p w:rsidR="007D095B" w:rsidRDefault="00A418CC" w:rsidP="00450C56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4252" w:type="dxa"/>
          </w:tcPr>
          <w:p w:rsidR="00A418CC" w:rsidRPr="00A418CC" w:rsidRDefault="00A418CC" w:rsidP="00A418CC">
            <w:pPr>
              <w:spacing w:after="0" w:line="240" w:lineRule="auto"/>
              <w:jc w:val="both"/>
              <w:rPr>
                <w:szCs w:val="28"/>
              </w:rPr>
            </w:pPr>
            <w:r w:rsidRPr="00A418CC">
              <w:rPr>
                <w:rStyle w:val="fontstyle01"/>
                <w:sz w:val="28"/>
                <w:szCs w:val="28"/>
              </w:rPr>
              <w:t>Thủ tục thôi làm hòa giải viên (cấp xã)</w:t>
            </w:r>
          </w:p>
          <w:p w:rsidR="007D095B" w:rsidRPr="00A418CC" w:rsidRDefault="007D095B" w:rsidP="00734BC4">
            <w:pPr>
              <w:jc w:val="both"/>
              <w:rPr>
                <w:color w:val="000000" w:themeColor="text1"/>
                <w:szCs w:val="28"/>
              </w:rPr>
            </w:pPr>
          </w:p>
        </w:tc>
        <w:tc>
          <w:tcPr>
            <w:tcW w:w="1418" w:type="dxa"/>
          </w:tcPr>
          <w:p w:rsidR="00A418CC" w:rsidRPr="00A418CC" w:rsidRDefault="00A418CC" w:rsidP="00A418CC">
            <w:pPr>
              <w:spacing w:after="0" w:line="240" w:lineRule="auto"/>
              <w:jc w:val="center"/>
              <w:rPr>
                <w:szCs w:val="28"/>
              </w:rPr>
            </w:pPr>
            <w:r w:rsidRPr="00A418CC">
              <w:rPr>
                <w:rStyle w:val="fontstyle01"/>
                <w:sz w:val="28"/>
                <w:szCs w:val="28"/>
              </w:rPr>
              <w:t>2.000930</w:t>
            </w:r>
          </w:p>
          <w:p w:rsidR="007D095B" w:rsidRPr="00A418CC" w:rsidRDefault="007D095B" w:rsidP="007A61B6">
            <w:pPr>
              <w:jc w:val="center"/>
              <w:rPr>
                <w:color w:val="000000" w:themeColor="text1"/>
                <w:szCs w:val="28"/>
              </w:rPr>
            </w:pPr>
          </w:p>
        </w:tc>
        <w:tc>
          <w:tcPr>
            <w:tcW w:w="2835" w:type="dxa"/>
          </w:tcPr>
          <w:p w:rsidR="007D095B" w:rsidRDefault="00A418CC" w:rsidP="0027083B">
            <w:pPr>
              <w:spacing w:before="120" w:after="120" w:line="240" w:lineRule="auto"/>
              <w:rPr>
                <w:noProof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1605915" cy="143764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0030" cy="1468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5993" w:rsidRPr="00431CCD" w:rsidTr="00A418CC">
        <w:trPr>
          <w:trHeight w:val="2544"/>
        </w:trPr>
        <w:tc>
          <w:tcPr>
            <w:tcW w:w="851" w:type="dxa"/>
          </w:tcPr>
          <w:p w:rsidR="00F85993" w:rsidRDefault="00A418CC" w:rsidP="00450C56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5</w:t>
            </w:r>
          </w:p>
        </w:tc>
        <w:tc>
          <w:tcPr>
            <w:tcW w:w="4252" w:type="dxa"/>
          </w:tcPr>
          <w:p w:rsidR="00A418CC" w:rsidRPr="00A418CC" w:rsidRDefault="00A418CC" w:rsidP="00A418CC">
            <w:pPr>
              <w:spacing w:after="0" w:line="240" w:lineRule="auto"/>
              <w:rPr>
                <w:szCs w:val="28"/>
              </w:rPr>
            </w:pPr>
            <w:r w:rsidRPr="00A418CC">
              <w:rPr>
                <w:rStyle w:val="fontstyle01"/>
                <w:sz w:val="28"/>
                <w:szCs w:val="28"/>
              </w:rPr>
              <w:t>Thủ tục thực hiện hỗ trợ khi hòa giải viên gặp tai nạn hoặc rủi ro ảnh hưởng đến sức khỏe, tính mạng trong khi thực hiện</w:t>
            </w:r>
          </w:p>
          <w:p w:rsidR="00F85993" w:rsidRPr="00A418CC" w:rsidRDefault="00F85993" w:rsidP="008B3421">
            <w:pPr>
              <w:spacing w:after="0" w:line="240" w:lineRule="auto"/>
              <w:rPr>
                <w:rStyle w:val="fontstyle01"/>
                <w:sz w:val="28"/>
                <w:szCs w:val="28"/>
              </w:rPr>
            </w:pPr>
          </w:p>
        </w:tc>
        <w:tc>
          <w:tcPr>
            <w:tcW w:w="1418" w:type="dxa"/>
          </w:tcPr>
          <w:p w:rsidR="00A418CC" w:rsidRPr="00A418CC" w:rsidRDefault="00A418CC" w:rsidP="00A418CC">
            <w:pPr>
              <w:spacing w:after="0" w:line="240" w:lineRule="auto"/>
              <w:jc w:val="center"/>
              <w:rPr>
                <w:szCs w:val="28"/>
              </w:rPr>
            </w:pPr>
            <w:r w:rsidRPr="00A418CC">
              <w:rPr>
                <w:rStyle w:val="fontstyle01"/>
                <w:sz w:val="28"/>
                <w:szCs w:val="28"/>
              </w:rPr>
              <w:t>2.000424</w:t>
            </w:r>
          </w:p>
          <w:p w:rsidR="00F85993" w:rsidRPr="00A418CC" w:rsidRDefault="00F85993" w:rsidP="00F85993">
            <w:pPr>
              <w:jc w:val="center"/>
              <w:rPr>
                <w:rFonts w:eastAsia="Times New Roman"/>
                <w:szCs w:val="28"/>
              </w:rPr>
            </w:pPr>
            <w:bookmarkStart w:id="0" w:name="_GoBack"/>
            <w:bookmarkEnd w:id="0"/>
          </w:p>
        </w:tc>
        <w:tc>
          <w:tcPr>
            <w:tcW w:w="2835" w:type="dxa"/>
          </w:tcPr>
          <w:p w:rsidR="00F85993" w:rsidRDefault="00A418CC" w:rsidP="0027083B">
            <w:pPr>
              <w:spacing w:before="120" w:after="120" w:line="240" w:lineRule="auto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533359" cy="1533359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469" cy="15524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33B40" w:rsidRPr="00431CCD" w:rsidRDefault="00F33B40" w:rsidP="00F33B40">
      <w:pPr>
        <w:spacing w:after="0"/>
        <w:rPr>
          <w:vanish/>
        </w:rPr>
      </w:pPr>
    </w:p>
    <w:sectPr w:rsidR="00F33B40" w:rsidRPr="00431CCD" w:rsidSect="00B33D6C">
      <w:footerReference w:type="default" r:id="rId13"/>
      <w:pgSz w:w="11907" w:h="16840" w:code="9"/>
      <w:pgMar w:top="851" w:right="567" w:bottom="851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30255" w:rsidRDefault="00530255" w:rsidP="00C45456">
      <w:pPr>
        <w:spacing w:after="0" w:line="240" w:lineRule="auto"/>
      </w:pPr>
      <w:r>
        <w:separator/>
      </w:r>
    </w:p>
  </w:endnote>
  <w:endnote w:type="continuationSeparator" w:id="0">
    <w:p w:rsidR="00530255" w:rsidRDefault="00530255" w:rsidP="00C45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6920686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45456" w:rsidRDefault="00C4545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45FD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45456" w:rsidRDefault="00C454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30255" w:rsidRDefault="00530255" w:rsidP="00C45456">
      <w:pPr>
        <w:spacing w:after="0" w:line="240" w:lineRule="auto"/>
      </w:pPr>
      <w:r>
        <w:separator/>
      </w:r>
    </w:p>
  </w:footnote>
  <w:footnote w:type="continuationSeparator" w:id="0">
    <w:p w:rsidR="00530255" w:rsidRDefault="00530255" w:rsidP="00C454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C5266E"/>
    <w:multiLevelType w:val="hybridMultilevel"/>
    <w:tmpl w:val="1D7C7098"/>
    <w:lvl w:ilvl="0" w:tplc="042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0B08"/>
    <w:rsid w:val="000153FC"/>
    <w:rsid w:val="00032676"/>
    <w:rsid w:val="00033DCD"/>
    <w:rsid w:val="000360A3"/>
    <w:rsid w:val="00041947"/>
    <w:rsid w:val="0005241B"/>
    <w:rsid w:val="00067F9A"/>
    <w:rsid w:val="000A754E"/>
    <w:rsid w:val="000B0D42"/>
    <w:rsid w:val="000C3DD4"/>
    <w:rsid w:val="000D0E6A"/>
    <w:rsid w:val="000E3E7E"/>
    <w:rsid w:val="000F17F0"/>
    <w:rsid w:val="00112761"/>
    <w:rsid w:val="00144792"/>
    <w:rsid w:val="00163953"/>
    <w:rsid w:val="00166F72"/>
    <w:rsid w:val="001C199D"/>
    <w:rsid w:val="001E2A5E"/>
    <w:rsid w:val="001F13E5"/>
    <w:rsid w:val="001F604E"/>
    <w:rsid w:val="0021064A"/>
    <w:rsid w:val="00222C04"/>
    <w:rsid w:val="002259F2"/>
    <w:rsid w:val="00231D2B"/>
    <w:rsid w:val="002640E6"/>
    <w:rsid w:val="0027083B"/>
    <w:rsid w:val="002772C1"/>
    <w:rsid w:val="00292357"/>
    <w:rsid w:val="002924BF"/>
    <w:rsid w:val="00292CF2"/>
    <w:rsid w:val="002C1CDB"/>
    <w:rsid w:val="002E7C41"/>
    <w:rsid w:val="003152BF"/>
    <w:rsid w:val="00351669"/>
    <w:rsid w:val="00391B37"/>
    <w:rsid w:val="003962F1"/>
    <w:rsid w:val="003C4F5F"/>
    <w:rsid w:val="00403ADE"/>
    <w:rsid w:val="0040428D"/>
    <w:rsid w:val="00431CCD"/>
    <w:rsid w:val="004433D3"/>
    <w:rsid w:val="0044605C"/>
    <w:rsid w:val="004575FA"/>
    <w:rsid w:val="004C20B9"/>
    <w:rsid w:val="004E1C97"/>
    <w:rsid w:val="00530255"/>
    <w:rsid w:val="00535D3F"/>
    <w:rsid w:val="00536EFC"/>
    <w:rsid w:val="00565C1C"/>
    <w:rsid w:val="00582619"/>
    <w:rsid w:val="005848FA"/>
    <w:rsid w:val="005A467E"/>
    <w:rsid w:val="005A53B7"/>
    <w:rsid w:val="005F2710"/>
    <w:rsid w:val="00623765"/>
    <w:rsid w:val="00657973"/>
    <w:rsid w:val="00667D68"/>
    <w:rsid w:val="006776E9"/>
    <w:rsid w:val="006B1F0C"/>
    <w:rsid w:val="006C4A9E"/>
    <w:rsid w:val="006D617C"/>
    <w:rsid w:val="007034F7"/>
    <w:rsid w:val="007101D0"/>
    <w:rsid w:val="007163E2"/>
    <w:rsid w:val="007168C7"/>
    <w:rsid w:val="00734BC4"/>
    <w:rsid w:val="007356C8"/>
    <w:rsid w:val="00740E95"/>
    <w:rsid w:val="007A61B6"/>
    <w:rsid w:val="007D095B"/>
    <w:rsid w:val="007D1A67"/>
    <w:rsid w:val="008178D0"/>
    <w:rsid w:val="0082024E"/>
    <w:rsid w:val="008250CD"/>
    <w:rsid w:val="00831327"/>
    <w:rsid w:val="00834B5C"/>
    <w:rsid w:val="008378AF"/>
    <w:rsid w:val="00851E9A"/>
    <w:rsid w:val="008563B3"/>
    <w:rsid w:val="008943F7"/>
    <w:rsid w:val="00897930"/>
    <w:rsid w:val="008A7797"/>
    <w:rsid w:val="008B3421"/>
    <w:rsid w:val="008D3303"/>
    <w:rsid w:val="008D6201"/>
    <w:rsid w:val="00935963"/>
    <w:rsid w:val="0093773C"/>
    <w:rsid w:val="00957163"/>
    <w:rsid w:val="00987C3B"/>
    <w:rsid w:val="009912B6"/>
    <w:rsid w:val="009A3215"/>
    <w:rsid w:val="009A6AE7"/>
    <w:rsid w:val="009B2540"/>
    <w:rsid w:val="009D6EAC"/>
    <w:rsid w:val="00A33EDD"/>
    <w:rsid w:val="00A405C1"/>
    <w:rsid w:val="00A418CC"/>
    <w:rsid w:val="00A66937"/>
    <w:rsid w:val="00A67FC9"/>
    <w:rsid w:val="00A72E93"/>
    <w:rsid w:val="00AC1123"/>
    <w:rsid w:val="00AE270A"/>
    <w:rsid w:val="00AF772B"/>
    <w:rsid w:val="00B2501A"/>
    <w:rsid w:val="00B26D2F"/>
    <w:rsid w:val="00B33D6C"/>
    <w:rsid w:val="00B75773"/>
    <w:rsid w:val="00B76199"/>
    <w:rsid w:val="00BC7D4A"/>
    <w:rsid w:val="00BF0E41"/>
    <w:rsid w:val="00C248CB"/>
    <w:rsid w:val="00C42644"/>
    <w:rsid w:val="00C45456"/>
    <w:rsid w:val="00C81D16"/>
    <w:rsid w:val="00CC09B5"/>
    <w:rsid w:val="00CC1AC4"/>
    <w:rsid w:val="00CD485C"/>
    <w:rsid w:val="00CE7B23"/>
    <w:rsid w:val="00D45FD5"/>
    <w:rsid w:val="00D55021"/>
    <w:rsid w:val="00D97F79"/>
    <w:rsid w:val="00DD3A1D"/>
    <w:rsid w:val="00DF089E"/>
    <w:rsid w:val="00DF7939"/>
    <w:rsid w:val="00E0231E"/>
    <w:rsid w:val="00E2781F"/>
    <w:rsid w:val="00E43992"/>
    <w:rsid w:val="00E570EE"/>
    <w:rsid w:val="00E74D10"/>
    <w:rsid w:val="00E82ECB"/>
    <w:rsid w:val="00EA2D3D"/>
    <w:rsid w:val="00EA49B7"/>
    <w:rsid w:val="00EB0CA7"/>
    <w:rsid w:val="00ED36E7"/>
    <w:rsid w:val="00ED6B2A"/>
    <w:rsid w:val="00EF4EC5"/>
    <w:rsid w:val="00F03960"/>
    <w:rsid w:val="00F141A9"/>
    <w:rsid w:val="00F20B08"/>
    <w:rsid w:val="00F246A9"/>
    <w:rsid w:val="00F33B40"/>
    <w:rsid w:val="00F4302B"/>
    <w:rsid w:val="00F85993"/>
    <w:rsid w:val="00F9476A"/>
    <w:rsid w:val="00F9506B"/>
    <w:rsid w:val="00F95184"/>
    <w:rsid w:val="00FD5D27"/>
    <w:rsid w:val="00FE2282"/>
    <w:rsid w:val="00FF4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01F52B68"/>
  <w15:docId w15:val="{2E7CDCC1-8E46-4C4D-B620-9D007C051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2761"/>
    <w:pPr>
      <w:spacing w:after="200" w:line="276" w:lineRule="auto"/>
    </w:pPr>
    <w:rPr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F20B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">
    <w:name w:val="Normal (Web) Char"/>
    <w:aliases w:val="Char Char Char Char"/>
    <w:link w:val="NormalWeb"/>
    <w:uiPriority w:val="99"/>
    <w:locked/>
    <w:rsid w:val="004575FA"/>
    <w:rPr>
      <w:sz w:val="24"/>
    </w:rPr>
  </w:style>
  <w:style w:type="paragraph" w:styleId="NormalWeb">
    <w:name w:val="Normal (Web)"/>
    <w:aliases w:val="Char Char Char"/>
    <w:basedOn w:val="Normal"/>
    <w:link w:val="NormalWebChar"/>
    <w:uiPriority w:val="99"/>
    <w:rsid w:val="004575FA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link">
    <w:name w:val="link"/>
    <w:rsid w:val="00163953"/>
  </w:style>
  <w:style w:type="paragraph" w:styleId="BalloonText">
    <w:name w:val="Balloon Text"/>
    <w:basedOn w:val="Normal"/>
    <w:link w:val="BalloonTextChar"/>
    <w:uiPriority w:val="99"/>
    <w:semiHidden/>
    <w:unhideWhenUsed/>
    <w:rsid w:val="007356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356C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45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5456"/>
    <w:rPr>
      <w:sz w:val="28"/>
      <w:szCs w:val="22"/>
    </w:rPr>
  </w:style>
  <w:style w:type="paragraph" w:styleId="Footer">
    <w:name w:val="footer"/>
    <w:basedOn w:val="Normal"/>
    <w:link w:val="FooterChar"/>
    <w:uiPriority w:val="99"/>
    <w:unhideWhenUsed/>
    <w:rsid w:val="00C45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5456"/>
    <w:rPr>
      <w:sz w:val="28"/>
      <w:szCs w:val="22"/>
    </w:rPr>
  </w:style>
  <w:style w:type="character" w:customStyle="1" w:styleId="fontstyle01">
    <w:name w:val="fontstyle01"/>
    <w:basedOn w:val="DefaultParagraphFont"/>
    <w:rsid w:val="00DF089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37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0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6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1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5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7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0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E9CC9C-2C18-4D52-AEA1-F9894897A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2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Truong</Company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</dc:creator>
  <cp:lastModifiedBy>TINHTU</cp:lastModifiedBy>
  <cp:revision>30</cp:revision>
  <cp:lastPrinted>2026-08-06T05:32:00Z</cp:lastPrinted>
  <dcterms:created xsi:type="dcterms:W3CDTF">2025-07-17T08:56:00Z</dcterms:created>
  <dcterms:modified xsi:type="dcterms:W3CDTF">2026-08-07T03:36:00Z</dcterms:modified>
</cp:coreProperties>
</file>