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6E3CB595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E0739C">
        <w:rPr>
          <w:b/>
          <w:sz w:val="32"/>
          <w:szCs w:val="32"/>
        </w:rPr>
        <w:t xml:space="preserve"> </w:t>
      </w:r>
      <w:r w:rsidR="00161244">
        <w:rPr>
          <w:b/>
          <w:sz w:val="32"/>
          <w:szCs w:val="32"/>
        </w:rPr>
        <w:t>TÀI NGUYÊN NƯỚC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161244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161244" w:rsidRPr="00431CCD" w:rsidRDefault="00161244" w:rsidP="00161244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3DD80539" w14:textId="40CF23D0" w:rsidR="00161244" w:rsidRPr="0038219E" w:rsidRDefault="00161244" w:rsidP="00161244">
            <w:pPr>
              <w:rPr>
                <w:color w:val="000000" w:themeColor="text1"/>
                <w:szCs w:val="28"/>
              </w:rPr>
            </w:pPr>
            <w:r>
              <w:t>Trả lại giấy phép thăm dò nước dưới đất, giấy phép khai thác tài nguyên nước .</w:t>
            </w:r>
          </w:p>
        </w:tc>
        <w:tc>
          <w:tcPr>
            <w:tcW w:w="2126" w:type="dxa"/>
          </w:tcPr>
          <w:p w14:paraId="6203C4F0" w14:textId="0A398220" w:rsidR="00161244" w:rsidRPr="0038219E" w:rsidRDefault="00161244" w:rsidP="00161244">
            <w:pPr>
              <w:jc w:val="center"/>
              <w:rPr>
                <w:color w:val="000000" w:themeColor="text1"/>
                <w:szCs w:val="28"/>
              </w:rPr>
            </w:pPr>
            <w:r>
              <w:t>1.011518</w:t>
            </w:r>
          </w:p>
        </w:tc>
        <w:tc>
          <w:tcPr>
            <w:tcW w:w="2410" w:type="dxa"/>
          </w:tcPr>
          <w:p w14:paraId="45A71596" w14:textId="69081E3A" w:rsidR="00161244" w:rsidRPr="00431CCD" w:rsidRDefault="001F3D57" w:rsidP="00161244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5B37DDC" wp14:editId="43E5FC2D">
                  <wp:extent cx="1393190" cy="1393190"/>
                  <wp:effectExtent l="0" t="0" r="0" b="0"/>
                  <wp:docPr id="428963679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1244" w:rsidRPr="00431CCD" w14:paraId="79D6BCEB" w14:textId="77777777" w:rsidTr="007F3C69">
        <w:trPr>
          <w:trHeight w:val="2134"/>
        </w:trPr>
        <w:tc>
          <w:tcPr>
            <w:tcW w:w="851" w:type="dxa"/>
          </w:tcPr>
          <w:p w14:paraId="6AB01434" w14:textId="77777777" w:rsidR="00161244" w:rsidRPr="00431CCD" w:rsidRDefault="00161244" w:rsidP="00161244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14:paraId="35EF26F6" w14:textId="659DB2E2" w:rsidR="00161244" w:rsidRPr="007A2CBF" w:rsidRDefault="00161244" w:rsidP="00161244">
            <w:pPr>
              <w:rPr>
                <w:color w:val="000000" w:themeColor="text1"/>
                <w:szCs w:val="28"/>
              </w:rPr>
            </w:pPr>
            <w:r>
              <w:t>Điều chỉnh tiền cấp quyền khai thác tài nguyên nước</w:t>
            </w:r>
          </w:p>
        </w:tc>
        <w:tc>
          <w:tcPr>
            <w:tcW w:w="2126" w:type="dxa"/>
          </w:tcPr>
          <w:p w14:paraId="1EC525EE" w14:textId="5B41AB76" w:rsidR="00161244" w:rsidRPr="007A2CBF" w:rsidRDefault="00161244" w:rsidP="00161244">
            <w:pPr>
              <w:jc w:val="center"/>
              <w:rPr>
                <w:color w:val="000000" w:themeColor="text1"/>
                <w:szCs w:val="28"/>
              </w:rPr>
            </w:pPr>
            <w:r>
              <w:t>1.004283</w:t>
            </w:r>
          </w:p>
        </w:tc>
        <w:tc>
          <w:tcPr>
            <w:tcW w:w="2410" w:type="dxa"/>
          </w:tcPr>
          <w:p w14:paraId="0C4CD010" w14:textId="622E7B2E" w:rsidR="00161244" w:rsidRDefault="001F3D57" w:rsidP="00161244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FD4DFC4" wp14:editId="48F460B2">
                  <wp:extent cx="1393190" cy="1393190"/>
                  <wp:effectExtent l="0" t="0" r="0" b="0"/>
                  <wp:docPr id="1009046280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1244" w:rsidRPr="00431CCD" w14:paraId="67D4E054" w14:textId="77777777" w:rsidTr="007F3C69">
        <w:trPr>
          <w:trHeight w:val="2520"/>
        </w:trPr>
        <w:tc>
          <w:tcPr>
            <w:tcW w:w="851" w:type="dxa"/>
          </w:tcPr>
          <w:p w14:paraId="3E1A6BAC" w14:textId="77777777" w:rsidR="00161244" w:rsidRDefault="00161244" w:rsidP="00161244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969" w:type="dxa"/>
          </w:tcPr>
          <w:p w14:paraId="4BB86F2B" w14:textId="6DE47D83" w:rsidR="00161244" w:rsidRPr="007A2CBF" w:rsidRDefault="00161244" w:rsidP="00161244">
            <w:pPr>
              <w:rPr>
                <w:color w:val="000000" w:themeColor="text1"/>
                <w:szCs w:val="28"/>
              </w:rPr>
            </w:pPr>
            <w:r>
              <w:t>Tính tiền cấp quyền khai thác tài nguyên nước đối với công trình đã vận hành .</w:t>
            </w:r>
          </w:p>
        </w:tc>
        <w:tc>
          <w:tcPr>
            <w:tcW w:w="2126" w:type="dxa"/>
          </w:tcPr>
          <w:p w14:paraId="405D8000" w14:textId="015BC3A9" w:rsidR="00161244" w:rsidRPr="007A2CBF" w:rsidRDefault="00161244" w:rsidP="00161244">
            <w:pPr>
              <w:jc w:val="center"/>
              <w:rPr>
                <w:color w:val="000000" w:themeColor="text1"/>
                <w:szCs w:val="28"/>
              </w:rPr>
            </w:pPr>
            <w:r>
              <w:t>2.001770</w:t>
            </w:r>
          </w:p>
        </w:tc>
        <w:tc>
          <w:tcPr>
            <w:tcW w:w="2410" w:type="dxa"/>
          </w:tcPr>
          <w:p w14:paraId="5E0458F0" w14:textId="34C9D6E7" w:rsidR="00161244" w:rsidRDefault="001F3D57" w:rsidP="00161244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FC6D3C5" wp14:editId="7F993D19">
                  <wp:extent cx="1393190" cy="1393190"/>
                  <wp:effectExtent l="0" t="0" r="0" b="0"/>
                  <wp:docPr id="1814814557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1244" w:rsidRPr="00431CCD" w14:paraId="5AF8E710" w14:textId="77777777" w:rsidTr="007F3C69">
        <w:trPr>
          <w:trHeight w:val="2236"/>
        </w:trPr>
        <w:tc>
          <w:tcPr>
            <w:tcW w:w="851" w:type="dxa"/>
          </w:tcPr>
          <w:p w14:paraId="6CAEDAFE" w14:textId="77777777" w:rsidR="00161244" w:rsidRDefault="00161244" w:rsidP="00161244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969" w:type="dxa"/>
          </w:tcPr>
          <w:p w14:paraId="20DD0FCD" w14:textId="71AFFCA1" w:rsidR="00161244" w:rsidRPr="007A2CBF" w:rsidRDefault="00161244" w:rsidP="00161244">
            <w:pPr>
              <w:spacing w:after="0" w:line="240" w:lineRule="auto"/>
              <w:rPr>
                <w:rStyle w:val="fontstyle01"/>
                <w:color w:val="000000" w:themeColor="text1"/>
                <w:sz w:val="28"/>
                <w:szCs w:val="28"/>
              </w:rPr>
            </w:pPr>
            <w:r>
              <w:t>Cấp giấy phép thăm dò nước dưới đất đối với công trình có quy mô dưới 5.000 m3/ngày đêm</w:t>
            </w:r>
          </w:p>
        </w:tc>
        <w:tc>
          <w:tcPr>
            <w:tcW w:w="2126" w:type="dxa"/>
          </w:tcPr>
          <w:p w14:paraId="1EF87C64" w14:textId="386DCC30" w:rsidR="00161244" w:rsidRPr="007A2CBF" w:rsidRDefault="00161244" w:rsidP="00161244">
            <w:pPr>
              <w:spacing w:after="0" w:line="240" w:lineRule="auto"/>
              <w:jc w:val="center"/>
              <w:rPr>
                <w:rStyle w:val="fontstyle01"/>
                <w:color w:val="000000" w:themeColor="text1"/>
                <w:sz w:val="28"/>
                <w:szCs w:val="28"/>
              </w:rPr>
            </w:pPr>
            <w:r>
              <w:t>1.004232</w:t>
            </w:r>
          </w:p>
        </w:tc>
        <w:tc>
          <w:tcPr>
            <w:tcW w:w="2410" w:type="dxa"/>
          </w:tcPr>
          <w:p w14:paraId="3DC8C9F7" w14:textId="5EE5D736" w:rsidR="00161244" w:rsidRDefault="001F3D57" w:rsidP="00161244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7CB2685" wp14:editId="0EE41427">
                  <wp:extent cx="1393190" cy="1393190"/>
                  <wp:effectExtent l="0" t="0" r="0" b="0"/>
                  <wp:docPr id="1734754428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1244" w:rsidRPr="00431CCD" w14:paraId="60F258C4" w14:textId="77777777" w:rsidTr="007F3C69">
        <w:trPr>
          <w:trHeight w:val="2236"/>
        </w:trPr>
        <w:tc>
          <w:tcPr>
            <w:tcW w:w="851" w:type="dxa"/>
          </w:tcPr>
          <w:p w14:paraId="19C544F4" w14:textId="77777777" w:rsidR="00161244" w:rsidRDefault="00161244" w:rsidP="00161244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3969" w:type="dxa"/>
          </w:tcPr>
          <w:p w14:paraId="6A44849E" w14:textId="077B9804" w:rsidR="00161244" w:rsidRPr="007A2CBF" w:rsidRDefault="00161244" w:rsidP="00161244">
            <w:pPr>
              <w:spacing w:after="0" w:line="240" w:lineRule="auto"/>
              <w:rPr>
                <w:color w:val="000000" w:themeColor="text1"/>
              </w:rPr>
            </w:pPr>
            <w:r>
              <w:t>Gia hạn, điều chỉnh giấy phép thăm dò nước dưới đất đối với công trình có quy mô dưới 5.000 m3/ngày đêm</w:t>
            </w:r>
          </w:p>
        </w:tc>
        <w:tc>
          <w:tcPr>
            <w:tcW w:w="2126" w:type="dxa"/>
          </w:tcPr>
          <w:p w14:paraId="655C9C8E" w14:textId="673F2434" w:rsidR="00161244" w:rsidRPr="007A2CBF" w:rsidRDefault="00161244" w:rsidP="00161244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1.004228</w:t>
            </w:r>
          </w:p>
        </w:tc>
        <w:tc>
          <w:tcPr>
            <w:tcW w:w="2410" w:type="dxa"/>
          </w:tcPr>
          <w:p w14:paraId="2CEED1C6" w14:textId="299A2A59" w:rsidR="00161244" w:rsidRDefault="001F3D57" w:rsidP="00161244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4E32F09" wp14:editId="5C7FB045">
                  <wp:extent cx="1393190" cy="1393190"/>
                  <wp:effectExtent l="0" t="0" r="0" b="0"/>
                  <wp:docPr id="1612649103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1244" w:rsidRPr="00431CCD" w14:paraId="55848A99" w14:textId="77777777" w:rsidTr="007F3C69">
        <w:trPr>
          <w:trHeight w:val="2236"/>
        </w:trPr>
        <w:tc>
          <w:tcPr>
            <w:tcW w:w="851" w:type="dxa"/>
          </w:tcPr>
          <w:p w14:paraId="3E920352" w14:textId="09F8A2F4" w:rsidR="00161244" w:rsidRDefault="00161244" w:rsidP="00161244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  <w:p w14:paraId="59A45507" w14:textId="77777777" w:rsidR="00161244" w:rsidRDefault="00161244" w:rsidP="00161244">
            <w:pPr>
              <w:spacing w:before="120" w:after="120" w:line="240" w:lineRule="auto"/>
              <w:jc w:val="center"/>
              <w:rPr>
                <w:szCs w:val="28"/>
              </w:rPr>
            </w:pPr>
          </w:p>
          <w:p w14:paraId="217DE779" w14:textId="77777777" w:rsidR="00161244" w:rsidRDefault="00161244" w:rsidP="00161244">
            <w:pPr>
              <w:spacing w:before="120" w:after="120" w:line="240" w:lineRule="auto"/>
              <w:jc w:val="center"/>
              <w:rPr>
                <w:szCs w:val="28"/>
              </w:rPr>
            </w:pPr>
          </w:p>
          <w:p w14:paraId="4C444E1D" w14:textId="3A186182" w:rsidR="00161244" w:rsidRDefault="00161244" w:rsidP="00161244">
            <w:pPr>
              <w:spacing w:before="120" w:after="120" w:line="240" w:lineRule="auto"/>
              <w:jc w:val="center"/>
              <w:rPr>
                <w:szCs w:val="28"/>
              </w:rPr>
            </w:pPr>
          </w:p>
        </w:tc>
        <w:tc>
          <w:tcPr>
            <w:tcW w:w="3969" w:type="dxa"/>
          </w:tcPr>
          <w:p w14:paraId="0081AB18" w14:textId="2B8377BE" w:rsidR="00161244" w:rsidRPr="007A2CBF" w:rsidRDefault="00161244" w:rsidP="00161244">
            <w:pPr>
              <w:spacing w:after="0" w:line="240" w:lineRule="auto"/>
              <w:rPr>
                <w:color w:val="000000" w:themeColor="text1"/>
              </w:rPr>
            </w:pPr>
            <w:r>
              <w:t>Cấp giấy phép khai thác nước dưới đất đối với công trình có quy mô dưới 5.000 m3/ngày đêm</w:t>
            </w:r>
          </w:p>
        </w:tc>
        <w:tc>
          <w:tcPr>
            <w:tcW w:w="2126" w:type="dxa"/>
          </w:tcPr>
          <w:p w14:paraId="0E6510B9" w14:textId="7C5CD13A" w:rsidR="00161244" w:rsidRPr="007A2CBF" w:rsidRDefault="00161244" w:rsidP="00161244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1.004223</w:t>
            </w:r>
          </w:p>
        </w:tc>
        <w:tc>
          <w:tcPr>
            <w:tcW w:w="2410" w:type="dxa"/>
          </w:tcPr>
          <w:p w14:paraId="563F4D47" w14:textId="1731EB69" w:rsidR="00161244" w:rsidRDefault="001F3D57" w:rsidP="00161244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35B525E" wp14:editId="4880FB35">
                  <wp:extent cx="1393190" cy="1393190"/>
                  <wp:effectExtent l="0" t="0" r="0" b="0"/>
                  <wp:docPr id="1066195321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1244" w:rsidRPr="00431CCD" w14:paraId="27B10AB4" w14:textId="77777777" w:rsidTr="007F3C69">
        <w:trPr>
          <w:trHeight w:val="2236"/>
        </w:trPr>
        <w:tc>
          <w:tcPr>
            <w:tcW w:w="851" w:type="dxa"/>
          </w:tcPr>
          <w:p w14:paraId="58C60405" w14:textId="77777777" w:rsidR="00161244" w:rsidRDefault="00161244" w:rsidP="00161244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3969" w:type="dxa"/>
          </w:tcPr>
          <w:p w14:paraId="55C665DB" w14:textId="6D9586E4" w:rsidR="00161244" w:rsidRPr="007A2CBF" w:rsidRDefault="00161244" w:rsidP="00161244">
            <w:pPr>
              <w:spacing w:after="0" w:line="240" w:lineRule="auto"/>
              <w:rPr>
                <w:color w:val="000000" w:themeColor="text1"/>
              </w:rPr>
            </w:pPr>
            <w:r>
              <w:t>Gia hạn, điều chỉnh giấy phép khai thác nước dưới đất đối với công trình có quy mô dưới 5.000 m3/ngày đêm</w:t>
            </w:r>
          </w:p>
        </w:tc>
        <w:tc>
          <w:tcPr>
            <w:tcW w:w="2126" w:type="dxa"/>
          </w:tcPr>
          <w:p w14:paraId="6F5CFBDC" w14:textId="0FD3A552" w:rsidR="00161244" w:rsidRPr="007A2CBF" w:rsidRDefault="00161244" w:rsidP="00161244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1.004211</w:t>
            </w:r>
          </w:p>
        </w:tc>
        <w:tc>
          <w:tcPr>
            <w:tcW w:w="2410" w:type="dxa"/>
          </w:tcPr>
          <w:p w14:paraId="5D3725C6" w14:textId="7C6B5E6B" w:rsidR="00161244" w:rsidRDefault="008E40AD" w:rsidP="00161244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28B5425" wp14:editId="41372AA2">
                  <wp:extent cx="1393190" cy="1393190"/>
                  <wp:effectExtent l="0" t="0" r="0" b="0"/>
                  <wp:docPr id="1524046702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1244" w:rsidRPr="00431CCD" w14:paraId="13AB4E01" w14:textId="77777777" w:rsidTr="007F3C69">
        <w:trPr>
          <w:trHeight w:val="2236"/>
        </w:trPr>
        <w:tc>
          <w:tcPr>
            <w:tcW w:w="851" w:type="dxa"/>
          </w:tcPr>
          <w:p w14:paraId="4DF452D6" w14:textId="77777777" w:rsidR="00161244" w:rsidRDefault="00161244" w:rsidP="00161244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3969" w:type="dxa"/>
          </w:tcPr>
          <w:p w14:paraId="6B164B62" w14:textId="1C64D4FD" w:rsidR="00161244" w:rsidRPr="007A2CBF" w:rsidRDefault="00161244" w:rsidP="00161244">
            <w:pPr>
              <w:spacing w:after="0" w:line="240" w:lineRule="auto"/>
              <w:rPr>
                <w:color w:val="000000" w:themeColor="text1"/>
              </w:rPr>
            </w:pPr>
            <w:r>
              <w:t>Cấp giấy phép khai thác nước mặt, nước biển (đối với các trường hợp quy định tại khoản 2 Điều 15 Nghị định số 54/2024/NĐ-CP, được sửa đổi, bổ sung bởi khoản 12 Điều 2 Nghị định số 23/2026/NĐ-CP)</w:t>
            </w:r>
          </w:p>
        </w:tc>
        <w:tc>
          <w:tcPr>
            <w:tcW w:w="2126" w:type="dxa"/>
          </w:tcPr>
          <w:p w14:paraId="0A909A93" w14:textId="4579E905" w:rsidR="00161244" w:rsidRPr="007A2CBF" w:rsidRDefault="00161244" w:rsidP="00161244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1.004179</w:t>
            </w:r>
          </w:p>
        </w:tc>
        <w:tc>
          <w:tcPr>
            <w:tcW w:w="2410" w:type="dxa"/>
          </w:tcPr>
          <w:p w14:paraId="6886BA70" w14:textId="5E3074DD" w:rsidR="00161244" w:rsidRDefault="008E40AD" w:rsidP="00161244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3768A1A" wp14:editId="5F8A7828">
                  <wp:extent cx="1393190" cy="1393190"/>
                  <wp:effectExtent l="0" t="0" r="0" b="0"/>
                  <wp:docPr id="864932027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1244" w:rsidRPr="00431CCD" w14:paraId="4DC93960" w14:textId="77777777" w:rsidTr="007F3C69">
        <w:trPr>
          <w:trHeight w:val="2236"/>
        </w:trPr>
        <w:tc>
          <w:tcPr>
            <w:tcW w:w="851" w:type="dxa"/>
          </w:tcPr>
          <w:p w14:paraId="2DDC44BF" w14:textId="77777777" w:rsidR="00161244" w:rsidRDefault="00161244" w:rsidP="00161244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3969" w:type="dxa"/>
          </w:tcPr>
          <w:p w14:paraId="7A2E3F2D" w14:textId="634BA0A3" w:rsidR="00161244" w:rsidRPr="007A2CBF" w:rsidRDefault="00161244" w:rsidP="00161244">
            <w:pPr>
              <w:spacing w:after="0" w:line="240" w:lineRule="auto"/>
              <w:rPr>
                <w:color w:val="000000" w:themeColor="text1"/>
              </w:rPr>
            </w:pPr>
            <w:r>
              <w:t>Đăng ký khai thác nước dưới đất</w:t>
            </w:r>
          </w:p>
        </w:tc>
        <w:tc>
          <w:tcPr>
            <w:tcW w:w="2126" w:type="dxa"/>
          </w:tcPr>
          <w:p w14:paraId="7001963F" w14:textId="70ED416D" w:rsidR="00161244" w:rsidRPr="007A2CBF" w:rsidRDefault="00161244" w:rsidP="00161244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1.001662</w:t>
            </w:r>
          </w:p>
        </w:tc>
        <w:tc>
          <w:tcPr>
            <w:tcW w:w="2410" w:type="dxa"/>
          </w:tcPr>
          <w:p w14:paraId="07EDEDD2" w14:textId="40612BBA" w:rsidR="00161244" w:rsidRDefault="008E40AD" w:rsidP="00161244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8133ACB" wp14:editId="728DAE35">
                  <wp:extent cx="1393190" cy="1393190"/>
                  <wp:effectExtent l="0" t="0" r="0" b="0"/>
                  <wp:docPr id="324192414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17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A5B41" w14:textId="77777777" w:rsidR="00717676" w:rsidRDefault="00717676" w:rsidP="00C45456">
      <w:pPr>
        <w:spacing w:after="0" w:line="240" w:lineRule="auto"/>
      </w:pPr>
      <w:r>
        <w:separator/>
      </w:r>
    </w:p>
  </w:endnote>
  <w:endnote w:type="continuationSeparator" w:id="0">
    <w:p w14:paraId="455844E6" w14:textId="77777777" w:rsidR="00717676" w:rsidRDefault="00717676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9890A" w14:textId="77777777" w:rsidR="00717676" w:rsidRDefault="00717676" w:rsidP="00C45456">
      <w:pPr>
        <w:spacing w:after="0" w:line="240" w:lineRule="auto"/>
      </w:pPr>
      <w:r>
        <w:separator/>
      </w:r>
    </w:p>
  </w:footnote>
  <w:footnote w:type="continuationSeparator" w:id="0">
    <w:p w14:paraId="2A43B790" w14:textId="77777777" w:rsidR="00717676" w:rsidRDefault="00717676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1244"/>
    <w:rsid w:val="00163953"/>
    <w:rsid w:val="00166F72"/>
    <w:rsid w:val="00167D13"/>
    <w:rsid w:val="001935F0"/>
    <w:rsid w:val="001A46A3"/>
    <w:rsid w:val="001C199D"/>
    <w:rsid w:val="001C4FE5"/>
    <w:rsid w:val="001C53D5"/>
    <w:rsid w:val="001D5990"/>
    <w:rsid w:val="001E2A5E"/>
    <w:rsid w:val="001F13E5"/>
    <w:rsid w:val="001F3D57"/>
    <w:rsid w:val="001F604E"/>
    <w:rsid w:val="002031C6"/>
    <w:rsid w:val="0021064A"/>
    <w:rsid w:val="00222C04"/>
    <w:rsid w:val="002259F2"/>
    <w:rsid w:val="00231D2B"/>
    <w:rsid w:val="00236A6B"/>
    <w:rsid w:val="002559F3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390"/>
    <w:rsid w:val="00351669"/>
    <w:rsid w:val="0035374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F5F"/>
    <w:rsid w:val="003F6C0B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01FC4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17676"/>
    <w:rsid w:val="007356C8"/>
    <w:rsid w:val="00740E95"/>
    <w:rsid w:val="00745634"/>
    <w:rsid w:val="007470B6"/>
    <w:rsid w:val="00794D11"/>
    <w:rsid w:val="007A2CBF"/>
    <w:rsid w:val="007A61B6"/>
    <w:rsid w:val="007D1A67"/>
    <w:rsid w:val="007F3C69"/>
    <w:rsid w:val="0080586B"/>
    <w:rsid w:val="00816F41"/>
    <w:rsid w:val="008178D0"/>
    <w:rsid w:val="0082024E"/>
    <w:rsid w:val="008250CD"/>
    <w:rsid w:val="00831327"/>
    <w:rsid w:val="00834B5C"/>
    <w:rsid w:val="008378AF"/>
    <w:rsid w:val="008426DD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5DF0"/>
    <w:rsid w:val="008D6201"/>
    <w:rsid w:val="008E40AD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059DA"/>
    <w:rsid w:val="00A33EDD"/>
    <w:rsid w:val="00A37B7B"/>
    <w:rsid w:val="00A66937"/>
    <w:rsid w:val="00A67FC9"/>
    <w:rsid w:val="00A72E93"/>
    <w:rsid w:val="00AC1123"/>
    <w:rsid w:val="00AC17AB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347EB"/>
    <w:rsid w:val="00C42644"/>
    <w:rsid w:val="00C45456"/>
    <w:rsid w:val="00C81D16"/>
    <w:rsid w:val="00C87404"/>
    <w:rsid w:val="00CA0B4E"/>
    <w:rsid w:val="00CA1400"/>
    <w:rsid w:val="00CC09B5"/>
    <w:rsid w:val="00CC1AC4"/>
    <w:rsid w:val="00CC20BA"/>
    <w:rsid w:val="00CD6BFB"/>
    <w:rsid w:val="00CD6D97"/>
    <w:rsid w:val="00CE7B23"/>
    <w:rsid w:val="00D0035E"/>
    <w:rsid w:val="00D45FD5"/>
    <w:rsid w:val="00D51B59"/>
    <w:rsid w:val="00D55021"/>
    <w:rsid w:val="00D63804"/>
    <w:rsid w:val="00D66745"/>
    <w:rsid w:val="00D77549"/>
    <w:rsid w:val="00D97F79"/>
    <w:rsid w:val="00DC4A83"/>
    <w:rsid w:val="00DD3A1D"/>
    <w:rsid w:val="00DF089E"/>
    <w:rsid w:val="00DF46EF"/>
    <w:rsid w:val="00DF74B7"/>
    <w:rsid w:val="00DF7939"/>
    <w:rsid w:val="00E0231E"/>
    <w:rsid w:val="00E0739C"/>
    <w:rsid w:val="00E2781F"/>
    <w:rsid w:val="00E35434"/>
    <w:rsid w:val="00E43992"/>
    <w:rsid w:val="00E570EE"/>
    <w:rsid w:val="00E73DEF"/>
    <w:rsid w:val="00E74D10"/>
    <w:rsid w:val="00E82ECB"/>
    <w:rsid w:val="00EA2D3D"/>
    <w:rsid w:val="00EA3A31"/>
    <w:rsid w:val="00EA49B7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2B5"/>
    <w:rsid w:val="00F33B40"/>
    <w:rsid w:val="00F4302B"/>
    <w:rsid w:val="00F52B8B"/>
    <w:rsid w:val="00F66B62"/>
    <w:rsid w:val="00F836B9"/>
    <w:rsid w:val="00F85993"/>
    <w:rsid w:val="00F9476A"/>
    <w:rsid w:val="00F9506B"/>
    <w:rsid w:val="00F95184"/>
    <w:rsid w:val="00F9541F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24454-C9BA-4B32-BCF9-7AFA26648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4</cp:revision>
  <cp:lastPrinted>2026-08-07T02:04:00Z</cp:lastPrinted>
  <dcterms:created xsi:type="dcterms:W3CDTF">2026-08-17T09:06:00Z</dcterms:created>
  <dcterms:modified xsi:type="dcterms:W3CDTF">2026-08-19T06:36:00Z</dcterms:modified>
</cp:coreProperties>
</file>