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CDB" w:rsidRPr="00431CCD" w:rsidRDefault="002C1CDB" w:rsidP="00DF089E">
      <w:pPr>
        <w:spacing w:after="0"/>
      </w:pPr>
      <w:r w:rsidRPr="00431CCD">
        <w:t xml:space="preserve">     </w:t>
      </w:r>
    </w:p>
    <w:p w:rsidR="002C1CDB" w:rsidRPr="00431CCD" w:rsidRDefault="002C1CDB" w:rsidP="00851E9A">
      <w:pPr>
        <w:spacing w:after="0"/>
        <w:jc w:val="center"/>
        <w:rPr>
          <w:color w:val="FFFFFF"/>
          <w:sz w:val="36"/>
          <w:szCs w:val="36"/>
        </w:rPr>
      </w:pPr>
      <w:r w:rsidRPr="00431CCD">
        <w:rPr>
          <w:sz w:val="32"/>
          <w:szCs w:val="32"/>
        </w:rPr>
        <w:t xml:space="preserve">              </w:t>
      </w:r>
      <w:r w:rsidRPr="00431CCD">
        <w:rPr>
          <w:color w:val="FFFFFF"/>
          <w:sz w:val="36"/>
          <w:szCs w:val="36"/>
        </w:rPr>
        <w:t>CHUNG TAY CẢI CÁCH HÀNH CHÍNH</w:t>
      </w:r>
    </w:p>
    <w:p w:rsidR="002C1CDB" w:rsidRPr="00431CCD" w:rsidRDefault="002C1CDB" w:rsidP="00851E9A">
      <w:pPr>
        <w:spacing w:after="0"/>
        <w:jc w:val="center"/>
        <w:rPr>
          <w:color w:val="FFFFFF"/>
        </w:rPr>
      </w:pPr>
    </w:p>
    <w:p w:rsidR="006776E9" w:rsidRPr="00431CCD" w:rsidRDefault="006776E9" w:rsidP="00851E9A">
      <w:pPr>
        <w:spacing w:after="0"/>
        <w:jc w:val="center"/>
        <w:rPr>
          <w:color w:val="FFFFFF"/>
        </w:rPr>
      </w:pPr>
    </w:p>
    <w:p w:rsidR="006776E9" w:rsidRPr="00431CCD" w:rsidRDefault="006776E9" w:rsidP="00851E9A">
      <w:pPr>
        <w:spacing w:after="0"/>
        <w:jc w:val="center"/>
        <w:rPr>
          <w:color w:val="FFFFFF"/>
        </w:rPr>
      </w:pPr>
    </w:p>
    <w:p w:rsidR="00F85993" w:rsidRDefault="002C1CDB" w:rsidP="00DF089E">
      <w:pPr>
        <w:spacing w:after="300"/>
        <w:jc w:val="center"/>
        <w:rPr>
          <w:color w:val="FFFFFF"/>
          <w:sz w:val="32"/>
          <w:szCs w:val="32"/>
        </w:rPr>
      </w:pPr>
      <w:r w:rsidRPr="008B3421">
        <w:rPr>
          <w:color w:val="FFFFFF"/>
          <w:sz w:val="32"/>
          <w:szCs w:val="32"/>
        </w:rPr>
        <w:t xml:space="preserve">      </w:t>
      </w:r>
    </w:p>
    <w:p w:rsidR="009D3B4E" w:rsidRPr="009D3B4E" w:rsidRDefault="00431CCD" w:rsidP="009D3B4E">
      <w:pPr>
        <w:spacing w:after="300"/>
        <w:jc w:val="center"/>
        <w:rPr>
          <w:color w:val="FFFFFF"/>
          <w:sz w:val="32"/>
          <w:szCs w:val="32"/>
        </w:rPr>
      </w:pPr>
      <w:r w:rsidRPr="008B3421">
        <w:rPr>
          <w:b/>
          <w:sz w:val="32"/>
          <w:szCs w:val="32"/>
        </w:rPr>
        <w:t>LĨNH VỰ</w:t>
      </w:r>
      <w:r w:rsidR="005F2710" w:rsidRPr="008B3421">
        <w:rPr>
          <w:b/>
          <w:sz w:val="32"/>
          <w:szCs w:val="32"/>
        </w:rPr>
        <w:t>C</w:t>
      </w:r>
      <w:r w:rsidR="001F604E" w:rsidRPr="008B3421">
        <w:rPr>
          <w:b/>
          <w:sz w:val="32"/>
          <w:szCs w:val="32"/>
        </w:rPr>
        <w:t xml:space="preserve"> </w:t>
      </w:r>
      <w:r w:rsidR="007F3C69">
        <w:rPr>
          <w:b/>
          <w:sz w:val="32"/>
          <w:szCs w:val="32"/>
        </w:rPr>
        <w:t>BẢO TRỢ XÃ HỘI VÀ NGƯỜI CÓ CÔNG</w:t>
      </w:r>
    </w:p>
    <w:p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2126"/>
        <w:gridCol w:w="2410"/>
      </w:tblGrid>
      <w:tr w:rsidR="00EB0CA7" w:rsidRPr="00431CCD" w:rsidTr="007F3C69">
        <w:trPr>
          <w:trHeight w:val="76"/>
        </w:trPr>
        <w:tc>
          <w:tcPr>
            <w:tcW w:w="851" w:type="dxa"/>
          </w:tcPr>
          <w:p w:rsidR="00431CCD" w:rsidRPr="007A61B6" w:rsidRDefault="00431CCD" w:rsidP="00450C56">
            <w:pPr>
              <w:spacing w:before="120" w:after="120" w:line="360" w:lineRule="auto"/>
              <w:jc w:val="center"/>
              <w:rPr>
                <w:b/>
                <w:szCs w:val="28"/>
              </w:rPr>
            </w:pPr>
            <w:r w:rsidRPr="007A61B6">
              <w:rPr>
                <w:b/>
                <w:szCs w:val="28"/>
              </w:rPr>
              <w:t>STT</w:t>
            </w:r>
          </w:p>
        </w:tc>
        <w:tc>
          <w:tcPr>
            <w:tcW w:w="3969" w:type="dxa"/>
          </w:tcPr>
          <w:p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2126" w:type="dxa"/>
          </w:tcPr>
          <w:p w:rsidR="00431CCD" w:rsidRPr="007A61B6" w:rsidRDefault="008D3303" w:rsidP="007A61B6">
            <w:pPr>
              <w:spacing w:before="120" w:after="120" w:line="240" w:lineRule="auto"/>
              <w:jc w:val="center"/>
              <w:rPr>
                <w:b/>
                <w:szCs w:val="28"/>
              </w:rPr>
            </w:pPr>
            <w:r w:rsidRPr="007A61B6">
              <w:rPr>
                <w:b/>
                <w:szCs w:val="28"/>
              </w:rPr>
              <w:t>Mã TTHC</w:t>
            </w:r>
          </w:p>
        </w:tc>
        <w:tc>
          <w:tcPr>
            <w:tcW w:w="2410" w:type="dxa"/>
          </w:tcPr>
          <w:p w:rsidR="00431CCD" w:rsidRPr="007A61B6" w:rsidRDefault="00431CCD" w:rsidP="00450C56">
            <w:pPr>
              <w:spacing w:before="120" w:after="120" w:line="360" w:lineRule="auto"/>
              <w:jc w:val="center"/>
              <w:rPr>
                <w:b/>
                <w:szCs w:val="28"/>
              </w:rPr>
            </w:pPr>
            <w:r w:rsidRPr="007A61B6">
              <w:rPr>
                <w:b/>
                <w:szCs w:val="28"/>
              </w:rPr>
              <w:t>Mã QR</w:t>
            </w:r>
          </w:p>
        </w:tc>
      </w:tr>
      <w:tr w:rsidR="00EB0CA7" w:rsidRPr="00431CCD" w:rsidTr="007F3C69">
        <w:trPr>
          <w:trHeight w:val="2039"/>
        </w:trPr>
        <w:tc>
          <w:tcPr>
            <w:tcW w:w="851" w:type="dxa"/>
          </w:tcPr>
          <w:p w:rsidR="00431CCD" w:rsidRPr="00431CCD" w:rsidRDefault="00A67FC9" w:rsidP="00450C56">
            <w:pPr>
              <w:spacing w:before="120" w:after="120" w:line="240" w:lineRule="auto"/>
              <w:jc w:val="center"/>
              <w:rPr>
                <w:szCs w:val="28"/>
              </w:rPr>
            </w:pPr>
            <w:r>
              <w:rPr>
                <w:szCs w:val="28"/>
              </w:rPr>
              <w:t>1</w:t>
            </w:r>
          </w:p>
        </w:tc>
        <w:tc>
          <w:tcPr>
            <w:tcW w:w="3969" w:type="dxa"/>
          </w:tcPr>
          <w:p w:rsidR="007F3C69" w:rsidRDefault="007F3C69" w:rsidP="007F3C69">
            <w:pPr>
              <w:spacing w:after="0" w:line="240" w:lineRule="auto"/>
              <w:rPr>
                <w:color w:val="FF0000"/>
                <w:sz w:val="24"/>
                <w:szCs w:val="24"/>
              </w:rPr>
            </w:pPr>
            <w:r>
              <w:rPr>
                <w:color w:val="FF0000"/>
              </w:rPr>
              <w:t>Tiếp nhận đối tượng bảo trợ xã hội có hoàn cảnh đặc biệt khó khăn vào cơ sở trợ giúp xã hội</w:t>
            </w:r>
          </w:p>
          <w:p w:rsidR="00431CCD" w:rsidRPr="00E73DEF" w:rsidRDefault="00431CCD" w:rsidP="002E7C41">
            <w:pPr>
              <w:rPr>
                <w:szCs w:val="28"/>
              </w:rPr>
            </w:pPr>
          </w:p>
        </w:tc>
        <w:tc>
          <w:tcPr>
            <w:tcW w:w="2126" w:type="dxa"/>
          </w:tcPr>
          <w:p w:rsidR="007F3C69" w:rsidRDefault="007F3C69" w:rsidP="007F3C69">
            <w:pPr>
              <w:spacing w:after="0" w:line="240" w:lineRule="auto"/>
              <w:jc w:val="center"/>
              <w:rPr>
                <w:sz w:val="24"/>
                <w:szCs w:val="24"/>
              </w:rPr>
            </w:pPr>
            <w:r>
              <w:t>2.000286</w:t>
            </w:r>
          </w:p>
          <w:p w:rsidR="00431CCD" w:rsidRPr="00E73DEF" w:rsidRDefault="00431CCD" w:rsidP="001C199D">
            <w:pPr>
              <w:jc w:val="center"/>
              <w:rPr>
                <w:szCs w:val="28"/>
              </w:rPr>
            </w:pPr>
          </w:p>
        </w:tc>
        <w:tc>
          <w:tcPr>
            <w:tcW w:w="2410" w:type="dxa"/>
          </w:tcPr>
          <w:p w:rsidR="00F141A9" w:rsidRPr="00431CCD" w:rsidRDefault="007F3C69" w:rsidP="0027083B">
            <w:pPr>
              <w:spacing w:before="120" w:after="120" w:line="240" w:lineRule="auto"/>
              <w:rPr>
                <w:szCs w:val="28"/>
              </w:rPr>
            </w:pPr>
            <w:r>
              <w:rPr>
                <w:noProof/>
              </w:rPr>
              <w:drawing>
                <wp:inline distT="0" distB="0" distL="0" distR="0">
                  <wp:extent cx="1397635" cy="13040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V="1">
                            <a:off x="0" y="0"/>
                            <a:ext cx="1455099" cy="1357629"/>
                          </a:xfrm>
                          <a:prstGeom prst="rect">
                            <a:avLst/>
                          </a:prstGeom>
                          <a:noFill/>
                          <a:ln>
                            <a:noFill/>
                          </a:ln>
                        </pic:spPr>
                      </pic:pic>
                    </a:graphicData>
                  </a:graphic>
                </wp:inline>
              </w:drawing>
            </w:r>
          </w:p>
        </w:tc>
      </w:tr>
      <w:tr w:rsidR="00032676" w:rsidRPr="00431CCD" w:rsidTr="007F3C69">
        <w:trPr>
          <w:trHeight w:val="2134"/>
        </w:trPr>
        <w:tc>
          <w:tcPr>
            <w:tcW w:w="851" w:type="dxa"/>
          </w:tcPr>
          <w:p w:rsidR="00032676" w:rsidRPr="00431CCD" w:rsidRDefault="001C199D" w:rsidP="00450C56">
            <w:pPr>
              <w:spacing w:before="120" w:after="120" w:line="240" w:lineRule="auto"/>
              <w:jc w:val="center"/>
              <w:rPr>
                <w:szCs w:val="28"/>
              </w:rPr>
            </w:pPr>
            <w:r>
              <w:rPr>
                <w:szCs w:val="28"/>
              </w:rPr>
              <w:t>2</w:t>
            </w:r>
          </w:p>
        </w:tc>
        <w:tc>
          <w:tcPr>
            <w:tcW w:w="3969" w:type="dxa"/>
          </w:tcPr>
          <w:p w:rsidR="009D3B4E" w:rsidRDefault="009D3B4E" w:rsidP="009D3B4E">
            <w:pPr>
              <w:spacing w:after="0" w:line="240" w:lineRule="auto"/>
              <w:rPr>
                <w:sz w:val="24"/>
                <w:szCs w:val="24"/>
              </w:rPr>
            </w:pPr>
            <w:r>
              <w:t>Trợ cấp hàng tháng đối với thanh niên xung phong đã hoàn thành nhiệm vụ trong kháng chiến</w:t>
            </w:r>
          </w:p>
          <w:p w:rsidR="00032676" w:rsidRPr="00E73DEF" w:rsidRDefault="00032676" w:rsidP="00032676">
            <w:pPr>
              <w:rPr>
                <w:color w:val="000000" w:themeColor="text1"/>
                <w:szCs w:val="28"/>
              </w:rPr>
            </w:pPr>
          </w:p>
        </w:tc>
        <w:tc>
          <w:tcPr>
            <w:tcW w:w="2126" w:type="dxa"/>
          </w:tcPr>
          <w:p w:rsidR="009D3B4E" w:rsidRDefault="009D3B4E" w:rsidP="009D3B4E">
            <w:pPr>
              <w:spacing w:after="0" w:line="240" w:lineRule="auto"/>
              <w:jc w:val="center"/>
              <w:rPr>
                <w:sz w:val="24"/>
                <w:szCs w:val="24"/>
              </w:rPr>
            </w:pPr>
            <w:r>
              <w:t>2.001396</w:t>
            </w:r>
          </w:p>
          <w:p w:rsidR="00032676" w:rsidRPr="00E73DEF" w:rsidRDefault="00032676" w:rsidP="007A61B6">
            <w:pPr>
              <w:jc w:val="center"/>
              <w:rPr>
                <w:color w:val="000000" w:themeColor="text1"/>
                <w:szCs w:val="28"/>
              </w:rPr>
            </w:pPr>
          </w:p>
        </w:tc>
        <w:tc>
          <w:tcPr>
            <w:tcW w:w="2410" w:type="dxa"/>
          </w:tcPr>
          <w:p w:rsidR="00032676" w:rsidRDefault="009D3B4E" w:rsidP="0027083B">
            <w:pPr>
              <w:spacing w:before="120" w:after="120" w:line="240" w:lineRule="auto"/>
              <w:rPr>
                <w:noProof/>
                <w:szCs w:val="28"/>
              </w:rPr>
            </w:pPr>
            <w:r>
              <w:rPr>
                <w:noProof/>
              </w:rPr>
              <w:drawing>
                <wp:inline distT="0" distB="0" distL="0" distR="0">
                  <wp:extent cx="1375576" cy="13030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4893" cy="1340263"/>
                          </a:xfrm>
                          <a:prstGeom prst="rect">
                            <a:avLst/>
                          </a:prstGeom>
                          <a:noFill/>
                          <a:ln>
                            <a:noFill/>
                          </a:ln>
                        </pic:spPr>
                      </pic:pic>
                    </a:graphicData>
                  </a:graphic>
                </wp:inline>
              </w:drawing>
            </w:r>
          </w:p>
        </w:tc>
      </w:tr>
      <w:tr w:rsidR="008B3421" w:rsidRPr="00431CCD" w:rsidTr="007F3C69">
        <w:trPr>
          <w:trHeight w:val="2520"/>
        </w:trPr>
        <w:tc>
          <w:tcPr>
            <w:tcW w:w="851" w:type="dxa"/>
          </w:tcPr>
          <w:p w:rsidR="008B3421" w:rsidRDefault="008B3421" w:rsidP="00450C56">
            <w:pPr>
              <w:spacing w:before="120" w:after="120" w:line="240" w:lineRule="auto"/>
              <w:jc w:val="center"/>
              <w:rPr>
                <w:szCs w:val="28"/>
              </w:rPr>
            </w:pPr>
            <w:r>
              <w:rPr>
                <w:szCs w:val="28"/>
              </w:rPr>
              <w:t>3</w:t>
            </w:r>
          </w:p>
        </w:tc>
        <w:tc>
          <w:tcPr>
            <w:tcW w:w="3969" w:type="dxa"/>
          </w:tcPr>
          <w:p w:rsidR="009D3B4E" w:rsidRDefault="009D3B4E" w:rsidP="009D3B4E">
            <w:pPr>
              <w:spacing w:after="0" w:line="240" w:lineRule="auto"/>
              <w:rPr>
                <w:sz w:val="24"/>
                <w:szCs w:val="24"/>
              </w:rPr>
            </w:pPr>
            <w:r>
              <w:t>Giải quyết chế độ mai táng phí đối với cựu chiến binh</w:t>
            </w:r>
          </w:p>
          <w:p w:rsidR="008B3421" w:rsidRPr="00E73DEF" w:rsidRDefault="008B3421" w:rsidP="00032676">
            <w:pPr>
              <w:rPr>
                <w:color w:val="000000" w:themeColor="text1"/>
                <w:szCs w:val="28"/>
              </w:rPr>
            </w:pPr>
          </w:p>
        </w:tc>
        <w:tc>
          <w:tcPr>
            <w:tcW w:w="2126" w:type="dxa"/>
          </w:tcPr>
          <w:p w:rsidR="009D3B4E" w:rsidRDefault="009D3B4E" w:rsidP="009D3B4E">
            <w:pPr>
              <w:spacing w:after="0" w:line="240" w:lineRule="auto"/>
              <w:jc w:val="center"/>
              <w:rPr>
                <w:sz w:val="24"/>
                <w:szCs w:val="24"/>
              </w:rPr>
            </w:pPr>
            <w:r>
              <w:t>2.002307</w:t>
            </w:r>
          </w:p>
          <w:p w:rsidR="008B3421" w:rsidRPr="00E73DEF" w:rsidRDefault="008B3421" w:rsidP="007A61B6">
            <w:pPr>
              <w:jc w:val="center"/>
              <w:rPr>
                <w:color w:val="000000" w:themeColor="text1"/>
                <w:szCs w:val="28"/>
              </w:rPr>
            </w:pPr>
          </w:p>
        </w:tc>
        <w:tc>
          <w:tcPr>
            <w:tcW w:w="2410" w:type="dxa"/>
          </w:tcPr>
          <w:p w:rsidR="008B3421" w:rsidRDefault="009D3B4E" w:rsidP="0027083B">
            <w:pPr>
              <w:spacing w:before="120" w:after="120" w:line="240" w:lineRule="auto"/>
              <w:rPr>
                <w:noProof/>
                <w:szCs w:val="28"/>
              </w:rPr>
            </w:pPr>
            <w:r>
              <w:rPr>
                <w:noProof/>
              </w:rPr>
              <w:drawing>
                <wp:inline distT="0" distB="0" distL="0" distR="0">
                  <wp:extent cx="1431235" cy="14306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2719" cy="1462126"/>
                          </a:xfrm>
                          <a:prstGeom prst="rect">
                            <a:avLst/>
                          </a:prstGeom>
                          <a:noFill/>
                          <a:ln>
                            <a:noFill/>
                          </a:ln>
                        </pic:spPr>
                      </pic:pic>
                    </a:graphicData>
                  </a:graphic>
                </wp:inline>
              </w:drawing>
            </w:r>
          </w:p>
        </w:tc>
      </w:tr>
      <w:tr w:rsidR="00F85993" w:rsidRPr="00431CCD" w:rsidTr="007F3C69">
        <w:trPr>
          <w:trHeight w:val="2236"/>
        </w:trPr>
        <w:tc>
          <w:tcPr>
            <w:tcW w:w="851" w:type="dxa"/>
          </w:tcPr>
          <w:p w:rsidR="00F85993" w:rsidRDefault="00A37B7B" w:rsidP="00450C56">
            <w:pPr>
              <w:spacing w:before="120" w:after="120" w:line="240" w:lineRule="auto"/>
              <w:jc w:val="center"/>
              <w:rPr>
                <w:szCs w:val="28"/>
              </w:rPr>
            </w:pPr>
            <w:r>
              <w:rPr>
                <w:szCs w:val="28"/>
              </w:rPr>
              <w:t>4</w:t>
            </w:r>
          </w:p>
        </w:tc>
        <w:tc>
          <w:tcPr>
            <w:tcW w:w="3969" w:type="dxa"/>
          </w:tcPr>
          <w:p w:rsidR="009D3B4E" w:rsidRDefault="009D3B4E" w:rsidP="009D3B4E">
            <w:pPr>
              <w:spacing w:after="0" w:line="240" w:lineRule="auto"/>
              <w:rPr>
                <w:sz w:val="24"/>
                <w:szCs w:val="24"/>
              </w:rPr>
            </w:pPr>
            <w:r>
              <w:t>Cấp đổi Bằng “Tổ quốc ghi công”</w:t>
            </w:r>
          </w:p>
          <w:p w:rsidR="00F85993" w:rsidRPr="004263FA" w:rsidRDefault="00F85993" w:rsidP="00F85993">
            <w:pPr>
              <w:spacing w:after="0" w:line="240" w:lineRule="auto"/>
              <w:rPr>
                <w:rStyle w:val="fontstyle01"/>
                <w:sz w:val="28"/>
                <w:szCs w:val="28"/>
              </w:rPr>
            </w:pPr>
          </w:p>
        </w:tc>
        <w:tc>
          <w:tcPr>
            <w:tcW w:w="2126" w:type="dxa"/>
          </w:tcPr>
          <w:p w:rsidR="009D3B4E" w:rsidRDefault="009D3B4E" w:rsidP="009D3B4E">
            <w:pPr>
              <w:spacing w:after="0" w:line="240" w:lineRule="auto"/>
              <w:rPr>
                <w:sz w:val="24"/>
                <w:szCs w:val="24"/>
              </w:rPr>
            </w:pPr>
            <w:r>
              <w:t>1.010777</w:t>
            </w:r>
          </w:p>
          <w:p w:rsidR="00F85993" w:rsidRPr="004263FA" w:rsidRDefault="00F85993" w:rsidP="00F85993">
            <w:pPr>
              <w:spacing w:after="0" w:line="240" w:lineRule="auto"/>
              <w:rPr>
                <w:rStyle w:val="fontstyle01"/>
                <w:sz w:val="28"/>
                <w:szCs w:val="28"/>
              </w:rPr>
            </w:pPr>
          </w:p>
        </w:tc>
        <w:tc>
          <w:tcPr>
            <w:tcW w:w="2410" w:type="dxa"/>
          </w:tcPr>
          <w:p w:rsidR="00F85993" w:rsidRDefault="009D3B4E" w:rsidP="0027083B">
            <w:pPr>
              <w:spacing w:before="120" w:after="120" w:line="240" w:lineRule="auto"/>
              <w:rPr>
                <w:noProof/>
              </w:rPr>
            </w:pPr>
            <w:r>
              <w:rPr>
                <w:noProof/>
              </w:rPr>
              <w:drawing>
                <wp:inline distT="0" distB="0" distL="0" distR="0">
                  <wp:extent cx="1422372" cy="1422372"/>
                  <wp:effectExtent l="0" t="0" r="698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7261" cy="1437261"/>
                          </a:xfrm>
                          <a:prstGeom prst="rect">
                            <a:avLst/>
                          </a:prstGeom>
                          <a:noFill/>
                          <a:ln>
                            <a:noFill/>
                          </a:ln>
                        </pic:spPr>
                      </pic:pic>
                    </a:graphicData>
                  </a:graphic>
                </wp:inline>
              </w:drawing>
            </w:r>
          </w:p>
        </w:tc>
      </w:tr>
      <w:tr w:rsidR="00E35434" w:rsidRPr="00431CCD" w:rsidTr="007F3C69">
        <w:trPr>
          <w:trHeight w:val="2236"/>
        </w:trPr>
        <w:tc>
          <w:tcPr>
            <w:tcW w:w="851" w:type="dxa"/>
          </w:tcPr>
          <w:p w:rsidR="00E35434" w:rsidRDefault="00E35434" w:rsidP="00450C56">
            <w:pPr>
              <w:spacing w:before="120" w:after="120" w:line="240" w:lineRule="auto"/>
              <w:jc w:val="center"/>
              <w:rPr>
                <w:szCs w:val="28"/>
              </w:rPr>
            </w:pPr>
            <w:r>
              <w:rPr>
                <w:szCs w:val="28"/>
              </w:rPr>
              <w:lastRenderedPageBreak/>
              <w:t>5</w:t>
            </w:r>
          </w:p>
        </w:tc>
        <w:tc>
          <w:tcPr>
            <w:tcW w:w="3969" w:type="dxa"/>
          </w:tcPr>
          <w:p w:rsidR="00E35434" w:rsidRDefault="00E35434" w:rsidP="00E35434">
            <w:pPr>
              <w:spacing w:after="0" w:line="240" w:lineRule="auto"/>
              <w:rPr>
                <w:sz w:val="24"/>
                <w:szCs w:val="24"/>
              </w:rPr>
            </w:pPr>
            <w:r>
              <w:t>Tiếp nhận người có công vào cơ sở nuôi dưỡng, điều dưỡng người có công do Bộ Nội vụ quản lý</w:t>
            </w:r>
          </w:p>
          <w:p w:rsidR="00E35434" w:rsidRDefault="00E35434" w:rsidP="009D3B4E">
            <w:pPr>
              <w:spacing w:after="0" w:line="240" w:lineRule="auto"/>
            </w:pPr>
          </w:p>
        </w:tc>
        <w:tc>
          <w:tcPr>
            <w:tcW w:w="2126" w:type="dxa"/>
          </w:tcPr>
          <w:p w:rsidR="000859F3" w:rsidRDefault="000859F3" w:rsidP="000859F3">
            <w:pPr>
              <w:spacing w:after="0" w:line="240" w:lineRule="auto"/>
              <w:rPr>
                <w:sz w:val="24"/>
                <w:szCs w:val="24"/>
              </w:rPr>
            </w:pPr>
            <w:r>
              <w:t>1.010783</w:t>
            </w:r>
          </w:p>
          <w:p w:rsidR="00E35434" w:rsidRDefault="00E35434" w:rsidP="009D3B4E">
            <w:pPr>
              <w:spacing w:after="0" w:line="240" w:lineRule="auto"/>
            </w:pPr>
          </w:p>
        </w:tc>
        <w:tc>
          <w:tcPr>
            <w:tcW w:w="2410" w:type="dxa"/>
          </w:tcPr>
          <w:p w:rsidR="00E35434" w:rsidRDefault="000859F3" w:rsidP="0027083B">
            <w:pPr>
              <w:spacing w:before="120" w:after="120" w:line="240" w:lineRule="auto"/>
              <w:rPr>
                <w:noProof/>
              </w:rPr>
            </w:pPr>
            <w:r>
              <w:rPr>
                <w:noProof/>
              </w:rPr>
              <w:drawing>
                <wp:inline distT="0" distB="0" distL="0" distR="0">
                  <wp:extent cx="1469390" cy="1526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9661" cy="1547711"/>
                          </a:xfrm>
                          <a:prstGeom prst="rect">
                            <a:avLst/>
                          </a:prstGeom>
                          <a:noFill/>
                          <a:ln>
                            <a:noFill/>
                          </a:ln>
                        </pic:spPr>
                      </pic:pic>
                    </a:graphicData>
                  </a:graphic>
                </wp:inline>
              </w:drawing>
            </w:r>
          </w:p>
        </w:tc>
      </w:tr>
      <w:tr w:rsidR="000859F3" w:rsidRPr="00431CCD" w:rsidTr="007F3C69">
        <w:trPr>
          <w:trHeight w:val="2236"/>
        </w:trPr>
        <w:tc>
          <w:tcPr>
            <w:tcW w:w="851" w:type="dxa"/>
          </w:tcPr>
          <w:p w:rsidR="000859F3" w:rsidRDefault="000859F3" w:rsidP="00450C56">
            <w:pPr>
              <w:spacing w:before="120" w:after="120" w:line="240" w:lineRule="auto"/>
              <w:jc w:val="center"/>
              <w:rPr>
                <w:szCs w:val="28"/>
              </w:rPr>
            </w:pPr>
            <w:r>
              <w:rPr>
                <w:szCs w:val="28"/>
              </w:rPr>
              <w:t>6</w:t>
            </w:r>
          </w:p>
        </w:tc>
        <w:tc>
          <w:tcPr>
            <w:tcW w:w="3969" w:type="dxa"/>
          </w:tcPr>
          <w:p w:rsidR="000859F3" w:rsidRDefault="000859F3" w:rsidP="000859F3">
            <w:pPr>
              <w:spacing w:after="0" w:line="240" w:lineRule="auto"/>
              <w:rPr>
                <w:sz w:val="24"/>
                <w:szCs w:val="24"/>
              </w:rPr>
            </w:pPr>
            <w:r>
              <w:t>Công nhận và giải quyết chế độ ưu đãi người hoạt động cách mạng</w:t>
            </w:r>
          </w:p>
          <w:p w:rsidR="000859F3" w:rsidRDefault="000859F3" w:rsidP="00E35434">
            <w:pPr>
              <w:spacing w:after="0" w:line="240" w:lineRule="auto"/>
            </w:pPr>
          </w:p>
        </w:tc>
        <w:tc>
          <w:tcPr>
            <w:tcW w:w="2126" w:type="dxa"/>
          </w:tcPr>
          <w:p w:rsidR="000859F3" w:rsidRDefault="000859F3" w:rsidP="000859F3">
            <w:pPr>
              <w:spacing w:after="0" w:line="240" w:lineRule="auto"/>
              <w:rPr>
                <w:sz w:val="24"/>
                <w:szCs w:val="24"/>
              </w:rPr>
            </w:pPr>
            <w:r>
              <w:t>1.010772</w:t>
            </w:r>
          </w:p>
          <w:p w:rsidR="000859F3" w:rsidRDefault="000859F3" w:rsidP="000859F3">
            <w:pPr>
              <w:spacing w:after="0" w:line="240" w:lineRule="auto"/>
            </w:pPr>
          </w:p>
        </w:tc>
        <w:tc>
          <w:tcPr>
            <w:tcW w:w="2410" w:type="dxa"/>
          </w:tcPr>
          <w:p w:rsidR="000859F3" w:rsidRDefault="000859F3" w:rsidP="0027083B">
            <w:pPr>
              <w:spacing w:before="120" w:after="120" w:line="240" w:lineRule="auto"/>
              <w:rPr>
                <w:noProof/>
              </w:rPr>
            </w:pPr>
            <w:r>
              <w:rPr>
                <w:noProof/>
              </w:rPr>
              <w:drawing>
                <wp:inline distT="0" distB="0" distL="0" distR="0">
                  <wp:extent cx="1438275" cy="14948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V="1">
                            <a:off x="0" y="0"/>
                            <a:ext cx="1459878" cy="1517298"/>
                          </a:xfrm>
                          <a:prstGeom prst="rect">
                            <a:avLst/>
                          </a:prstGeom>
                          <a:noFill/>
                          <a:ln>
                            <a:noFill/>
                          </a:ln>
                        </pic:spPr>
                      </pic:pic>
                    </a:graphicData>
                  </a:graphic>
                </wp:inline>
              </w:drawing>
            </w:r>
          </w:p>
        </w:tc>
      </w:tr>
      <w:tr w:rsidR="000859F3" w:rsidRPr="00431CCD" w:rsidTr="007F3C69">
        <w:trPr>
          <w:trHeight w:val="2236"/>
        </w:trPr>
        <w:tc>
          <w:tcPr>
            <w:tcW w:w="851" w:type="dxa"/>
          </w:tcPr>
          <w:p w:rsidR="000859F3" w:rsidRDefault="000859F3" w:rsidP="00450C56">
            <w:pPr>
              <w:spacing w:before="120" w:after="120" w:line="240" w:lineRule="auto"/>
              <w:jc w:val="center"/>
              <w:rPr>
                <w:szCs w:val="28"/>
              </w:rPr>
            </w:pPr>
            <w:r>
              <w:rPr>
                <w:szCs w:val="28"/>
              </w:rPr>
              <w:t>7</w:t>
            </w:r>
          </w:p>
        </w:tc>
        <w:tc>
          <w:tcPr>
            <w:tcW w:w="3969" w:type="dxa"/>
          </w:tcPr>
          <w:p w:rsidR="000859F3" w:rsidRDefault="000859F3" w:rsidP="000859F3">
            <w:pPr>
              <w:spacing w:after="0" w:line="240" w:lineRule="auto"/>
              <w:rPr>
                <w:sz w:val="24"/>
                <w:szCs w:val="24"/>
              </w:rPr>
            </w:pPr>
            <w:r>
              <w:t>Công nhận và giải quyết chế độ ưu đãi người hoạt động cách mạng</w:t>
            </w:r>
          </w:p>
          <w:p w:rsidR="000859F3" w:rsidRDefault="000859F3" w:rsidP="000859F3">
            <w:pPr>
              <w:spacing w:after="0" w:line="240" w:lineRule="auto"/>
            </w:pPr>
          </w:p>
        </w:tc>
        <w:tc>
          <w:tcPr>
            <w:tcW w:w="2126" w:type="dxa"/>
          </w:tcPr>
          <w:p w:rsidR="000859F3" w:rsidRDefault="000859F3" w:rsidP="000859F3">
            <w:pPr>
              <w:spacing w:after="0" w:line="240" w:lineRule="auto"/>
              <w:rPr>
                <w:sz w:val="24"/>
                <w:szCs w:val="24"/>
              </w:rPr>
            </w:pPr>
            <w:r>
              <w:t>1.010788</w:t>
            </w:r>
          </w:p>
          <w:p w:rsidR="000859F3" w:rsidRDefault="000859F3" w:rsidP="000859F3">
            <w:pPr>
              <w:spacing w:after="0" w:line="240" w:lineRule="auto"/>
            </w:pPr>
          </w:p>
        </w:tc>
        <w:tc>
          <w:tcPr>
            <w:tcW w:w="2410" w:type="dxa"/>
          </w:tcPr>
          <w:p w:rsidR="000859F3" w:rsidRDefault="000859F3" w:rsidP="0027083B">
            <w:pPr>
              <w:spacing w:before="120" w:after="120" w:line="240" w:lineRule="auto"/>
              <w:rPr>
                <w:noProof/>
              </w:rPr>
            </w:pPr>
            <w:r>
              <w:rPr>
                <w:noProof/>
              </w:rPr>
              <w:drawing>
                <wp:inline distT="0" distB="0" distL="0" distR="0">
                  <wp:extent cx="1446088" cy="1446088"/>
                  <wp:effectExtent l="0" t="0" r="1905"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5622" cy="1465622"/>
                          </a:xfrm>
                          <a:prstGeom prst="rect">
                            <a:avLst/>
                          </a:prstGeom>
                          <a:noFill/>
                          <a:ln>
                            <a:noFill/>
                          </a:ln>
                        </pic:spPr>
                      </pic:pic>
                    </a:graphicData>
                  </a:graphic>
                </wp:inline>
              </w:drawing>
            </w:r>
          </w:p>
        </w:tc>
      </w:tr>
      <w:tr w:rsidR="000859F3" w:rsidRPr="00431CCD" w:rsidTr="007F3C69">
        <w:trPr>
          <w:trHeight w:val="2236"/>
        </w:trPr>
        <w:tc>
          <w:tcPr>
            <w:tcW w:w="851" w:type="dxa"/>
          </w:tcPr>
          <w:p w:rsidR="000859F3" w:rsidRDefault="000859F3" w:rsidP="00450C56">
            <w:pPr>
              <w:spacing w:before="120" w:after="120" w:line="240" w:lineRule="auto"/>
              <w:jc w:val="center"/>
              <w:rPr>
                <w:szCs w:val="28"/>
              </w:rPr>
            </w:pPr>
            <w:r>
              <w:rPr>
                <w:szCs w:val="28"/>
              </w:rPr>
              <w:t>8</w:t>
            </w:r>
          </w:p>
        </w:tc>
        <w:tc>
          <w:tcPr>
            <w:tcW w:w="3969" w:type="dxa"/>
          </w:tcPr>
          <w:p w:rsidR="000859F3" w:rsidRDefault="000859F3" w:rsidP="000859F3">
            <w:pPr>
              <w:spacing w:after="0" w:line="240" w:lineRule="auto"/>
              <w:rPr>
                <w:sz w:val="24"/>
                <w:szCs w:val="24"/>
              </w:rPr>
            </w:pPr>
            <w:r>
              <w:t>Cấp Bằng “Tổ quốc ghi công”</w:t>
            </w:r>
          </w:p>
          <w:p w:rsidR="000859F3" w:rsidRDefault="000859F3" w:rsidP="000859F3">
            <w:pPr>
              <w:spacing w:after="0" w:line="240" w:lineRule="auto"/>
            </w:pPr>
          </w:p>
        </w:tc>
        <w:tc>
          <w:tcPr>
            <w:tcW w:w="2126" w:type="dxa"/>
          </w:tcPr>
          <w:p w:rsidR="000859F3" w:rsidRDefault="000859F3" w:rsidP="000859F3">
            <w:pPr>
              <w:spacing w:after="0" w:line="240" w:lineRule="auto"/>
              <w:rPr>
                <w:sz w:val="24"/>
                <w:szCs w:val="24"/>
              </w:rPr>
            </w:pPr>
            <w:r>
              <w:t>1.010772</w:t>
            </w:r>
          </w:p>
          <w:p w:rsidR="000859F3" w:rsidRDefault="000859F3" w:rsidP="000859F3">
            <w:pPr>
              <w:spacing w:after="0" w:line="240" w:lineRule="auto"/>
            </w:pPr>
          </w:p>
        </w:tc>
        <w:tc>
          <w:tcPr>
            <w:tcW w:w="2410" w:type="dxa"/>
          </w:tcPr>
          <w:p w:rsidR="000859F3" w:rsidRDefault="000859F3" w:rsidP="0027083B">
            <w:pPr>
              <w:spacing w:before="120" w:after="120" w:line="240" w:lineRule="auto"/>
              <w:rPr>
                <w:noProof/>
              </w:rPr>
            </w:pPr>
            <w:r>
              <w:rPr>
                <w:noProof/>
              </w:rPr>
              <w:drawing>
                <wp:inline distT="0" distB="0" distL="0" distR="0">
                  <wp:extent cx="1373946" cy="137394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V="1">
                            <a:off x="0" y="0"/>
                            <a:ext cx="1403865" cy="1403865"/>
                          </a:xfrm>
                          <a:prstGeom prst="rect">
                            <a:avLst/>
                          </a:prstGeom>
                          <a:noFill/>
                          <a:ln>
                            <a:noFill/>
                          </a:ln>
                        </pic:spPr>
                      </pic:pic>
                    </a:graphicData>
                  </a:graphic>
                </wp:inline>
              </w:drawing>
            </w:r>
          </w:p>
        </w:tc>
      </w:tr>
      <w:tr w:rsidR="000859F3" w:rsidRPr="00431CCD" w:rsidTr="007F3C69">
        <w:trPr>
          <w:trHeight w:val="2236"/>
        </w:trPr>
        <w:tc>
          <w:tcPr>
            <w:tcW w:w="851" w:type="dxa"/>
          </w:tcPr>
          <w:p w:rsidR="000859F3" w:rsidRDefault="000859F3" w:rsidP="00450C56">
            <w:pPr>
              <w:spacing w:before="120" w:after="120" w:line="240" w:lineRule="auto"/>
              <w:jc w:val="center"/>
              <w:rPr>
                <w:szCs w:val="28"/>
              </w:rPr>
            </w:pPr>
            <w:r>
              <w:rPr>
                <w:szCs w:val="28"/>
              </w:rPr>
              <w:t>9</w:t>
            </w:r>
          </w:p>
        </w:tc>
        <w:tc>
          <w:tcPr>
            <w:tcW w:w="3969" w:type="dxa"/>
          </w:tcPr>
          <w:p w:rsidR="000859F3" w:rsidRDefault="000859F3" w:rsidP="000859F3">
            <w:pPr>
              <w:spacing w:after="0" w:line="240" w:lineRule="auto"/>
              <w:rPr>
                <w:sz w:val="24"/>
                <w:szCs w:val="24"/>
              </w:rPr>
            </w:pPr>
            <w:r>
              <w:t>Cấp lại Bằng “Tổ quốc ghi công”</w:t>
            </w:r>
          </w:p>
          <w:p w:rsidR="000859F3" w:rsidRDefault="000859F3" w:rsidP="000859F3">
            <w:pPr>
              <w:spacing w:after="0" w:line="240" w:lineRule="auto"/>
            </w:pPr>
          </w:p>
        </w:tc>
        <w:tc>
          <w:tcPr>
            <w:tcW w:w="2126" w:type="dxa"/>
          </w:tcPr>
          <w:p w:rsidR="000859F3" w:rsidRDefault="000859F3" w:rsidP="000859F3">
            <w:pPr>
              <w:spacing w:after="0" w:line="240" w:lineRule="auto"/>
              <w:rPr>
                <w:sz w:val="24"/>
                <w:szCs w:val="24"/>
              </w:rPr>
            </w:pPr>
            <w:r>
              <w:t>1.010778</w:t>
            </w:r>
          </w:p>
          <w:p w:rsidR="000859F3" w:rsidRDefault="000859F3" w:rsidP="000859F3">
            <w:pPr>
              <w:spacing w:after="0" w:line="240" w:lineRule="auto"/>
            </w:pPr>
          </w:p>
        </w:tc>
        <w:tc>
          <w:tcPr>
            <w:tcW w:w="2410" w:type="dxa"/>
          </w:tcPr>
          <w:p w:rsidR="000859F3" w:rsidRDefault="000859F3" w:rsidP="0027083B">
            <w:pPr>
              <w:spacing w:before="120" w:after="120" w:line="240" w:lineRule="auto"/>
              <w:rPr>
                <w:noProof/>
              </w:rPr>
            </w:pPr>
            <w:r>
              <w:rPr>
                <w:noProof/>
              </w:rPr>
              <w:drawing>
                <wp:inline distT="0" distB="0" distL="0" distR="0">
                  <wp:extent cx="1438275" cy="1542553"/>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54633" cy="1560097"/>
                          </a:xfrm>
                          <a:prstGeom prst="rect">
                            <a:avLst/>
                          </a:prstGeom>
                          <a:noFill/>
                          <a:ln>
                            <a:noFill/>
                          </a:ln>
                        </pic:spPr>
                      </pic:pic>
                    </a:graphicData>
                  </a:graphic>
                </wp:inline>
              </w:drawing>
            </w:r>
          </w:p>
        </w:tc>
      </w:tr>
      <w:tr w:rsidR="000859F3" w:rsidRPr="00431CCD" w:rsidTr="007F3C69">
        <w:trPr>
          <w:trHeight w:val="2236"/>
        </w:trPr>
        <w:tc>
          <w:tcPr>
            <w:tcW w:w="851" w:type="dxa"/>
          </w:tcPr>
          <w:p w:rsidR="000859F3" w:rsidRDefault="000859F3" w:rsidP="00450C56">
            <w:pPr>
              <w:spacing w:before="120" w:after="120" w:line="240" w:lineRule="auto"/>
              <w:jc w:val="center"/>
              <w:rPr>
                <w:szCs w:val="28"/>
              </w:rPr>
            </w:pPr>
            <w:r>
              <w:rPr>
                <w:szCs w:val="28"/>
              </w:rPr>
              <w:lastRenderedPageBreak/>
              <w:t>10</w:t>
            </w:r>
          </w:p>
        </w:tc>
        <w:tc>
          <w:tcPr>
            <w:tcW w:w="3969" w:type="dxa"/>
          </w:tcPr>
          <w:p w:rsidR="000859F3" w:rsidRDefault="000859F3" w:rsidP="000859F3">
            <w:pPr>
              <w:spacing w:after="0" w:line="240" w:lineRule="auto"/>
              <w:rPr>
                <w:sz w:val="24"/>
                <w:szCs w:val="24"/>
              </w:rPr>
            </w:pPr>
            <w:r>
              <w:t>Cấp Bằng “Tổ quốc ghi công” đối với người hy sinh hoặc mất tích trong chiến tranh</w:t>
            </w:r>
          </w:p>
          <w:p w:rsidR="000859F3" w:rsidRDefault="000859F3" w:rsidP="000859F3">
            <w:pPr>
              <w:spacing w:after="0" w:line="240" w:lineRule="auto"/>
            </w:pPr>
          </w:p>
        </w:tc>
        <w:tc>
          <w:tcPr>
            <w:tcW w:w="2126" w:type="dxa"/>
          </w:tcPr>
          <w:p w:rsidR="000859F3" w:rsidRDefault="000859F3" w:rsidP="000859F3">
            <w:pPr>
              <w:spacing w:after="0" w:line="240" w:lineRule="auto"/>
              <w:rPr>
                <w:sz w:val="24"/>
                <w:szCs w:val="24"/>
              </w:rPr>
            </w:pPr>
            <w:r>
              <w:t>1.010781</w:t>
            </w:r>
          </w:p>
          <w:p w:rsidR="000859F3" w:rsidRDefault="000859F3" w:rsidP="000859F3">
            <w:pPr>
              <w:spacing w:after="0" w:line="240" w:lineRule="auto"/>
            </w:pPr>
          </w:p>
        </w:tc>
        <w:tc>
          <w:tcPr>
            <w:tcW w:w="2410" w:type="dxa"/>
          </w:tcPr>
          <w:p w:rsidR="000859F3" w:rsidRDefault="000859F3" w:rsidP="0027083B">
            <w:pPr>
              <w:spacing w:before="120" w:after="120" w:line="240" w:lineRule="auto"/>
              <w:rPr>
                <w:noProof/>
              </w:rPr>
            </w:pPr>
            <w:r>
              <w:rPr>
                <w:noProof/>
              </w:rPr>
              <w:drawing>
                <wp:inline distT="0" distB="0" distL="0" distR="0">
                  <wp:extent cx="1390650" cy="147099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08084" cy="1489432"/>
                          </a:xfrm>
                          <a:prstGeom prst="rect">
                            <a:avLst/>
                          </a:prstGeom>
                          <a:noFill/>
                          <a:ln>
                            <a:noFill/>
                          </a:ln>
                        </pic:spPr>
                      </pic:pic>
                    </a:graphicData>
                  </a:graphic>
                </wp:inline>
              </w:drawing>
            </w:r>
          </w:p>
        </w:tc>
      </w:tr>
      <w:tr w:rsidR="000859F3" w:rsidRPr="00431CCD" w:rsidTr="007F3C69">
        <w:trPr>
          <w:trHeight w:val="2236"/>
        </w:trPr>
        <w:tc>
          <w:tcPr>
            <w:tcW w:w="851" w:type="dxa"/>
          </w:tcPr>
          <w:p w:rsidR="000859F3" w:rsidRDefault="000859F3" w:rsidP="00450C56">
            <w:pPr>
              <w:spacing w:before="120" w:after="120" w:line="240" w:lineRule="auto"/>
              <w:jc w:val="center"/>
              <w:rPr>
                <w:szCs w:val="28"/>
              </w:rPr>
            </w:pPr>
            <w:r>
              <w:rPr>
                <w:szCs w:val="28"/>
              </w:rPr>
              <w:t>11</w:t>
            </w:r>
          </w:p>
        </w:tc>
        <w:tc>
          <w:tcPr>
            <w:tcW w:w="3969" w:type="dxa"/>
          </w:tcPr>
          <w:p w:rsidR="000859F3" w:rsidRDefault="000859F3" w:rsidP="000859F3">
            <w:pPr>
              <w:spacing w:after="0" w:line="240" w:lineRule="auto"/>
              <w:rPr>
                <w:sz w:val="24"/>
                <w:szCs w:val="24"/>
              </w:rPr>
            </w:pPr>
            <w:r>
              <w:t>Giải quyết chế độ ưu đãi đối với Anh hùng lực lượng vũ trang nhân dân, Anh hùng lao động trong thời kỳ kháng chiến hiện không công tác trong quân đội, công an</w:t>
            </w:r>
          </w:p>
          <w:p w:rsidR="000859F3" w:rsidRDefault="000859F3" w:rsidP="000859F3">
            <w:pPr>
              <w:spacing w:after="0" w:line="240" w:lineRule="auto"/>
            </w:pPr>
          </w:p>
        </w:tc>
        <w:tc>
          <w:tcPr>
            <w:tcW w:w="2126" w:type="dxa"/>
          </w:tcPr>
          <w:p w:rsidR="000859F3" w:rsidRDefault="000859F3" w:rsidP="000859F3">
            <w:pPr>
              <w:spacing w:after="0" w:line="240" w:lineRule="auto"/>
              <w:rPr>
                <w:sz w:val="24"/>
                <w:szCs w:val="24"/>
              </w:rPr>
            </w:pPr>
            <w:r>
              <w:t>1.010805</w:t>
            </w:r>
          </w:p>
          <w:p w:rsidR="000859F3" w:rsidRDefault="000859F3" w:rsidP="000859F3">
            <w:pPr>
              <w:spacing w:after="0" w:line="240" w:lineRule="auto"/>
            </w:pPr>
          </w:p>
        </w:tc>
        <w:tc>
          <w:tcPr>
            <w:tcW w:w="2410" w:type="dxa"/>
          </w:tcPr>
          <w:p w:rsidR="000859F3" w:rsidRDefault="006255EE" w:rsidP="0027083B">
            <w:pPr>
              <w:spacing w:before="120" w:after="120" w:line="240" w:lineRule="auto"/>
              <w:rPr>
                <w:noProof/>
              </w:rPr>
            </w:pPr>
            <w:r>
              <w:rPr>
                <w:noProof/>
              </w:rPr>
              <w:drawing>
                <wp:inline distT="0" distB="0" distL="0" distR="0">
                  <wp:extent cx="1423284" cy="1423284"/>
                  <wp:effectExtent l="0" t="0" r="5715"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48870" cy="1448870"/>
                          </a:xfrm>
                          <a:prstGeom prst="rect">
                            <a:avLst/>
                          </a:prstGeom>
                          <a:noFill/>
                          <a:ln>
                            <a:noFill/>
                          </a:ln>
                        </pic:spPr>
                      </pic:pic>
                    </a:graphicData>
                  </a:graphic>
                </wp:inline>
              </w:drawing>
            </w:r>
          </w:p>
        </w:tc>
      </w:tr>
      <w:tr w:rsidR="006255EE" w:rsidRPr="00431CCD" w:rsidTr="007F3C69">
        <w:trPr>
          <w:trHeight w:val="2236"/>
        </w:trPr>
        <w:tc>
          <w:tcPr>
            <w:tcW w:w="851" w:type="dxa"/>
          </w:tcPr>
          <w:p w:rsidR="006255EE" w:rsidRDefault="006255EE" w:rsidP="00450C56">
            <w:pPr>
              <w:spacing w:before="120" w:after="120" w:line="240" w:lineRule="auto"/>
              <w:jc w:val="center"/>
              <w:rPr>
                <w:szCs w:val="28"/>
              </w:rPr>
            </w:pPr>
            <w:r>
              <w:rPr>
                <w:szCs w:val="28"/>
              </w:rPr>
              <w:t>12</w:t>
            </w:r>
          </w:p>
        </w:tc>
        <w:tc>
          <w:tcPr>
            <w:tcW w:w="3969" w:type="dxa"/>
          </w:tcPr>
          <w:p w:rsidR="006255EE" w:rsidRDefault="006255EE" w:rsidP="006255EE">
            <w:pPr>
              <w:spacing w:after="0" w:line="240" w:lineRule="auto"/>
              <w:rPr>
                <w:sz w:val="24"/>
                <w:szCs w:val="24"/>
              </w:rPr>
            </w:pPr>
            <w:r>
              <w:t>Công nhận đối với người bị thương trong chiến tranh không thuộc quân đội, công an</w:t>
            </w:r>
          </w:p>
          <w:p w:rsidR="006255EE" w:rsidRDefault="006255EE" w:rsidP="000859F3">
            <w:pPr>
              <w:spacing w:after="0" w:line="240" w:lineRule="auto"/>
            </w:pPr>
          </w:p>
        </w:tc>
        <w:tc>
          <w:tcPr>
            <w:tcW w:w="2126" w:type="dxa"/>
          </w:tcPr>
          <w:p w:rsidR="006255EE" w:rsidRDefault="006255EE" w:rsidP="006255EE">
            <w:pPr>
              <w:spacing w:after="0" w:line="240" w:lineRule="auto"/>
              <w:rPr>
                <w:sz w:val="24"/>
                <w:szCs w:val="24"/>
              </w:rPr>
            </w:pPr>
            <w:r>
              <w:t>1.010810</w:t>
            </w:r>
          </w:p>
          <w:p w:rsidR="006255EE" w:rsidRDefault="006255EE" w:rsidP="000859F3">
            <w:pPr>
              <w:spacing w:after="0" w:line="240" w:lineRule="auto"/>
            </w:pPr>
          </w:p>
        </w:tc>
        <w:tc>
          <w:tcPr>
            <w:tcW w:w="2410" w:type="dxa"/>
          </w:tcPr>
          <w:p w:rsidR="006255EE" w:rsidRDefault="006255EE" w:rsidP="0027083B">
            <w:pPr>
              <w:spacing w:before="120" w:after="120" w:line="240" w:lineRule="auto"/>
              <w:rPr>
                <w:noProof/>
              </w:rPr>
            </w:pPr>
            <w:r>
              <w:rPr>
                <w:noProof/>
              </w:rPr>
              <w:drawing>
                <wp:inline distT="0" distB="0" distL="0" distR="0">
                  <wp:extent cx="1358998" cy="130401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flipV="1">
                            <a:off x="0" y="0"/>
                            <a:ext cx="1396755" cy="1340243"/>
                          </a:xfrm>
                          <a:prstGeom prst="rect">
                            <a:avLst/>
                          </a:prstGeom>
                          <a:noFill/>
                          <a:ln>
                            <a:noFill/>
                          </a:ln>
                        </pic:spPr>
                      </pic:pic>
                    </a:graphicData>
                  </a:graphic>
                </wp:inline>
              </w:drawing>
            </w:r>
          </w:p>
        </w:tc>
      </w:tr>
      <w:tr w:rsidR="006255EE" w:rsidRPr="00431CCD" w:rsidTr="007F3C69">
        <w:trPr>
          <w:trHeight w:val="2236"/>
        </w:trPr>
        <w:tc>
          <w:tcPr>
            <w:tcW w:w="851" w:type="dxa"/>
          </w:tcPr>
          <w:p w:rsidR="006255EE" w:rsidRDefault="006255EE" w:rsidP="00450C56">
            <w:pPr>
              <w:spacing w:before="120" w:after="120" w:line="240" w:lineRule="auto"/>
              <w:jc w:val="center"/>
              <w:rPr>
                <w:szCs w:val="28"/>
              </w:rPr>
            </w:pPr>
            <w:r>
              <w:rPr>
                <w:szCs w:val="28"/>
              </w:rPr>
              <w:t>13</w:t>
            </w:r>
          </w:p>
        </w:tc>
        <w:tc>
          <w:tcPr>
            <w:tcW w:w="3969" w:type="dxa"/>
          </w:tcPr>
          <w:p w:rsidR="006255EE" w:rsidRDefault="006255EE" w:rsidP="006255EE">
            <w:pPr>
              <w:spacing w:after="0" w:line="240" w:lineRule="auto"/>
              <w:rPr>
                <w:sz w:val="24"/>
                <w:szCs w:val="24"/>
              </w:rPr>
            </w:pPr>
            <w:r>
              <w:t>Công nhận và giải quyết chế độ ưu đãi người hoạt động cách mạng.</w:t>
            </w:r>
          </w:p>
          <w:p w:rsidR="006255EE" w:rsidRDefault="006255EE" w:rsidP="006255EE">
            <w:pPr>
              <w:spacing w:after="0" w:line="240" w:lineRule="auto"/>
            </w:pPr>
          </w:p>
        </w:tc>
        <w:tc>
          <w:tcPr>
            <w:tcW w:w="2126" w:type="dxa"/>
          </w:tcPr>
          <w:p w:rsidR="006255EE" w:rsidRDefault="006255EE" w:rsidP="006255EE">
            <w:pPr>
              <w:spacing w:after="0" w:line="240" w:lineRule="auto"/>
              <w:rPr>
                <w:sz w:val="24"/>
                <w:szCs w:val="24"/>
              </w:rPr>
            </w:pPr>
            <w:r>
              <w:t>1.010815</w:t>
            </w:r>
          </w:p>
          <w:p w:rsidR="006255EE" w:rsidRDefault="006255EE" w:rsidP="006255EE">
            <w:pPr>
              <w:spacing w:after="0" w:line="240" w:lineRule="auto"/>
            </w:pPr>
          </w:p>
        </w:tc>
        <w:tc>
          <w:tcPr>
            <w:tcW w:w="2410" w:type="dxa"/>
          </w:tcPr>
          <w:p w:rsidR="006255EE" w:rsidRDefault="006255EE" w:rsidP="0027083B">
            <w:pPr>
              <w:spacing w:before="120" w:after="120" w:line="240" w:lineRule="auto"/>
              <w:rPr>
                <w:noProof/>
              </w:rPr>
            </w:pPr>
            <w:r>
              <w:rPr>
                <w:noProof/>
              </w:rPr>
              <w:drawing>
                <wp:inline distT="0" distB="0" distL="0" distR="0">
                  <wp:extent cx="1406580" cy="1406580"/>
                  <wp:effectExtent l="0" t="0" r="317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17948" cy="1417948"/>
                          </a:xfrm>
                          <a:prstGeom prst="rect">
                            <a:avLst/>
                          </a:prstGeom>
                          <a:noFill/>
                          <a:ln>
                            <a:noFill/>
                          </a:ln>
                        </pic:spPr>
                      </pic:pic>
                    </a:graphicData>
                  </a:graphic>
                </wp:inline>
              </w:drawing>
            </w:r>
          </w:p>
        </w:tc>
      </w:tr>
      <w:tr w:rsidR="006255EE" w:rsidRPr="00431CCD" w:rsidTr="007F3C69">
        <w:trPr>
          <w:trHeight w:val="2236"/>
        </w:trPr>
        <w:tc>
          <w:tcPr>
            <w:tcW w:w="851" w:type="dxa"/>
          </w:tcPr>
          <w:p w:rsidR="006255EE" w:rsidRDefault="006255EE" w:rsidP="00450C56">
            <w:pPr>
              <w:spacing w:before="120" w:after="120" w:line="240" w:lineRule="auto"/>
              <w:jc w:val="center"/>
              <w:rPr>
                <w:szCs w:val="28"/>
              </w:rPr>
            </w:pPr>
            <w:r>
              <w:rPr>
                <w:szCs w:val="28"/>
              </w:rPr>
              <w:t>1</w:t>
            </w:r>
            <w:r w:rsidR="00D63804">
              <w:rPr>
                <w:szCs w:val="28"/>
              </w:rPr>
              <w:t>4</w:t>
            </w:r>
          </w:p>
        </w:tc>
        <w:tc>
          <w:tcPr>
            <w:tcW w:w="3969" w:type="dxa"/>
          </w:tcPr>
          <w:p w:rsidR="006255EE" w:rsidRDefault="006255EE" w:rsidP="006255EE">
            <w:pPr>
              <w:spacing w:after="0" w:line="240" w:lineRule="auto"/>
              <w:rPr>
                <w:color w:val="FF0000"/>
                <w:sz w:val="24"/>
                <w:szCs w:val="24"/>
              </w:rPr>
            </w:pPr>
            <w:r>
              <w:rPr>
                <w:color w:val="FF0000"/>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 thuộc diện Trung ương quản lý</w:t>
            </w:r>
          </w:p>
          <w:p w:rsidR="006255EE" w:rsidRDefault="006255EE" w:rsidP="006255EE">
            <w:pPr>
              <w:spacing w:after="0" w:line="240" w:lineRule="auto"/>
            </w:pPr>
          </w:p>
        </w:tc>
        <w:tc>
          <w:tcPr>
            <w:tcW w:w="2126" w:type="dxa"/>
          </w:tcPr>
          <w:p w:rsidR="006255EE" w:rsidRDefault="006255EE" w:rsidP="006255EE">
            <w:pPr>
              <w:spacing w:after="0" w:line="240" w:lineRule="auto"/>
              <w:rPr>
                <w:sz w:val="24"/>
                <w:szCs w:val="24"/>
              </w:rPr>
            </w:pPr>
            <w:r>
              <w:t>1.013744</w:t>
            </w:r>
          </w:p>
          <w:p w:rsidR="006255EE" w:rsidRDefault="006255EE" w:rsidP="006255EE">
            <w:pPr>
              <w:spacing w:after="0" w:line="240" w:lineRule="auto"/>
            </w:pPr>
          </w:p>
        </w:tc>
        <w:tc>
          <w:tcPr>
            <w:tcW w:w="2410" w:type="dxa"/>
          </w:tcPr>
          <w:p w:rsidR="006255EE" w:rsidRDefault="006255EE" w:rsidP="0027083B">
            <w:pPr>
              <w:spacing w:before="120" w:after="120" w:line="240" w:lineRule="auto"/>
              <w:rPr>
                <w:noProof/>
              </w:rPr>
            </w:pPr>
            <w:r>
              <w:rPr>
                <w:noProof/>
              </w:rPr>
              <w:drawing>
                <wp:inline distT="0" distB="0" distL="0" distR="0">
                  <wp:extent cx="1494846" cy="1637665"/>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flipV="1">
                            <a:off x="0" y="0"/>
                            <a:ext cx="1539422" cy="1686499"/>
                          </a:xfrm>
                          <a:prstGeom prst="rect">
                            <a:avLst/>
                          </a:prstGeom>
                          <a:noFill/>
                          <a:ln>
                            <a:noFill/>
                          </a:ln>
                        </pic:spPr>
                      </pic:pic>
                    </a:graphicData>
                  </a:graphic>
                </wp:inline>
              </w:drawing>
            </w:r>
          </w:p>
        </w:tc>
      </w:tr>
      <w:tr w:rsidR="006255EE" w:rsidRPr="00431CCD" w:rsidTr="007F3C69">
        <w:trPr>
          <w:trHeight w:val="2236"/>
        </w:trPr>
        <w:tc>
          <w:tcPr>
            <w:tcW w:w="851" w:type="dxa"/>
          </w:tcPr>
          <w:p w:rsidR="006255EE" w:rsidRDefault="006255EE" w:rsidP="00450C56">
            <w:pPr>
              <w:spacing w:before="120" w:after="120" w:line="240" w:lineRule="auto"/>
              <w:jc w:val="center"/>
              <w:rPr>
                <w:szCs w:val="28"/>
              </w:rPr>
            </w:pPr>
            <w:r>
              <w:rPr>
                <w:szCs w:val="28"/>
              </w:rPr>
              <w:lastRenderedPageBreak/>
              <w:t>1</w:t>
            </w:r>
            <w:r w:rsidR="00D63804">
              <w:rPr>
                <w:szCs w:val="28"/>
              </w:rPr>
              <w:t>5</w:t>
            </w:r>
          </w:p>
        </w:tc>
        <w:tc>
          <w:tcPr>
            <w:tcW w:w="3969" w:type="dxa"/>
          </w:tcPr>
          <w:p w:rsidR="006255EE" w:rsidRDefault="006255EE" w:rsidP="006255EE">
            <w:pPr>
              <w:spacing w:after="0" w:line="240" w:lineRule="auto"/>
              <w:rPr>
                <w:sz w:val="24"/>
                <w:szCs w:val="24"/>
              </w:rPr>
            </w:pPr>
            <w: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w:t>
            </w:r>
          </w:p>
          <w:p w:rsidR="006255EE" w:rsidRDefault="006255EE" w:rsidP="006255EE">
            <w:pPr>
              <w:spacing w:after="0" w:line="240" w:lineRule="auto"/>
              <w:rPr>
                <w:color w:val="FF0000"/>
              </w:rPr>
            </w:pPr>
          </w:p>
        </w:tc>
        <w:tc>
          <w:tcPr>
            <w:tcW w:w="2126" w:type="dxa"/>
          </w:tcPr>
          <w:p w:rsidR="00D63804" w:rsidRDefault="00D63804" w:rsidP="00D63804">
            <w:pPr>
              <w:spacing w:after="0" w:line="240" w:lineRule="auto"/>
              <w:rPr>
                <w:sz w:val="24"/>
                <w:szCs w:val="24"/>
              </w:rPr>
            </w:pPr>
            <w:r>
              <w:t>1.013749</w:t>
            </w:r>
          </w:p>
          <w:p w:rsidR="006255EE" w:rsidRDefault="006255EE" w:rsidP="006255EE">
            <w:pPr>
              <w:spacing w:after="0" w:line="240" w:lineRule="auto"/>
            </w:pPr>
          </w:p>
        </w:tc>
        <w:tc>
          <w:tcPr>
            <w:tcW w:w="2410" w:type="dxa"/>
          </w:tcPr>
          <w:p w:rsidR="006255EE" w:rsidRDefault="00D63804" w:rsidP="0027083B">
            <w:pPr>
              <w:spacing w:before="120" w:after="120" w:line="240" w:lineRule="auto"/>
              <w:rPr>
                <w:noProof/>
              </w:rPr>
            </w:pPr>
            <w:r>
              <w:rPr>
                <w:noProof/>
              </w:rPr>
              <w:drawing>
                <wp:inline distT="0" distB="0" distL="0" distR="0">
                  <wp:extent cx="1390015" cy="1685676"/>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29194" cy="1733189"/>
                          </a:xfrm>
                          <a:prstGeom prst="rect">
                            <a:avLst/>
                          </a:prstGeom>
                          <a:noFill/>
                          <a:ln>
                            <a:noFill/>
                          </a:ln>
                        </pic:spPr>
                      </pic:pic>
                    </a:graphicData>
                  </a:graphic>
                </wp:inline>
              </w:drawing>
            </w:r>
          </w:p>
        </w:tc>
      </w:tr>
      <w:tr w:rsidR="00D63804" w:rsidRPr="00431CCD" w:rsidTr="007F3C69">
        <w:trPr>
          <w:trHeight w:val="2236"/>
        </w:trPr>
        <w:tc>
          <w:tcPr>
            <w:tcW w:w="851" w:type="dxa"/>
          </w:tcPr>
          <w:p w:rsidR="00D63804" w:rsidRDefault="00D63804" w:rsidP="00450C56">
            <w:pPr>
              <w:spacing w:before="120" w:after="120" w:line="240" w:lineRule="auto"/>
              <w:jc w:val="center"/>
              <w:rPr>
                <w:szCs w:val="28"/>
              </w:rPr>
            </w:pPr>
            <w:r>
              <w:rPr>
                <w:szCs w:val="28"/>
              </w:rPr>
              <w:t>16</w:t>
            </w:r>
          </w:p>
        </w:tc>
        <w:tc>
          <w:tcPr>
            <w:tcW w:w="3969" w:type="dxa"/>
          </w:tcPr>
          <w:p w:rsidR="00D63804" w:rsidRDefault="00D63804" w:rsidP="00D63804">
            <w:pPr>
              <w:spacing w:after="0" w:line="240" w:lineRule="auto"/>
              <w:rPr>
                <w:sz w:val="24"/>
                <w:szCs w:val="24"/>
              </w:rPr>
            </w:pPr>
            <w:r>
              <w:t>Giải quyết trợ cấp một lần đối với người có thành tích tham gia kháng chiến đã được tặng Bằng khen của Thủ tướng Chính phủ, Bằng khen của Chủ tịch Hội đồng Bộ trưởng hoặc Bằng khen của Bộ trưởng, Thủ trưởng cơ quan ngang bộ, Thủ trưởng cơ quan thuộc Chính phủ, Bằng khen của Chủ tịch Ủy ban nhân dân tỉnh, thành phố trực thuộc Trung ương</w:t>
            </w:r>
          </w:p>
          <w:p w:rsidR="00D63804" w:rsidRDefault="00D63804" w:rsidP="006255EE">
            <w:pPr>
              <w:spacing w:after="0" w:line="240" w:lineRule="auto"/>
            </w:pPr>
          </w:p>
        </w:tc>
        <w:tc>
          <w:tcPr>
            <w:tcW w:w="2126" w:type="dxa"/>
          </w:tcPr>
          <w:p w:rsidR="00D63804" w:rsidRDefault="00D63804" w:rsidP="00D63804">
            <w:pPr>
              <w:spacing w:after="0" w:line="240" w:lineRule="auto"/>
              <w:rPr>
                <w:sz w:val="24"/>
                <w:szCs w:val="24"/>
              </w:rPr>
            </w:pPr>
            <w:r>
              <w:t>1.001257</w:t>
            </w:r>
          </w:p>
          <w:p w:rsidR="00D63804" w:rsidRDefault="00D63804" w:rsidP="00D63804">
            <w:pPr>
              <w:spacing w:after="0" w:line="240" w:lineRule="auto"/>
            </w:pPr>
          </w:p>
        </w:tc>
        <w:tc>
          <w:tcPr>
            <w:tcW w:w="2410" w:type="dxa"/>
          </w:tcPr>
          <w:p w:rsidR="00D63804" w:rsidRDefault="00D63804" w:rsidP="0027083B">
            <w:pPr>
              <w:spacing w:before="120" w:after="120" w:line="240" w:lineRule="auto"/>
              <w:rPr>
                <w:noProof/>
              </w:rPr>
            </w:pPr>
            <w:r>
              <w:rPr>
                <w:noProof/>
              </w:rPr>
              <w:drawing>
                <wp:inline distT="0" distB="0" distL="0" distR="0">
                  <wp:extent cx="1367155" cy="1590261"/>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flipV="1">
                            <a:off x="0" y="0"/>
                            <a:ext cx="1386288" cy="1612516"/>
                          </a:xfrm>
                          <a:prstGeom prst="rect">
                            <a:avLst/>
                          </a:prstGeom>
                          <a:noFill/>
                          <a:ln>
                            <a:noFill/>
                          </a:ln>
                        </pic:spPr>
                      </pic:pic>
                    </a:graphicData>
                  </a:graphic>
                </wp:inline>
              </w:drawing>
            </w:r>
          </w:p>
        </w:tc>
      </w:tr>
      <w:tr w:rsidR="00D63804" w:rsidRPr="00431CCD" w:rsidTr="007F3C69">
        <w:trPr>
          <w:trHeight w:val="2236"/>
        </w:trPr>
        <w:tc>
          <w:tcPr>
            <w:tcW w:w="851" w:type="dxa"/>
          </w:tcPr>
          <w:p w:rsidR="00D63804" w:rsidRDefault="00D63804" w:rsidP="00450C56">
            <w:pPr>
              <w:spacing w:before="120" w:after="120" w:line="240" w:lineRule="auto"/>
              <w:jc w:val="center"/>
              <w:rPr>
                <w:szCs w:val="28"/>
              </w:rPr>
            </w:pPr>
            <w:r>
              <w:rPr>
                <w:szCs w:val="28"/>
              </w:rPr>
              <w:t>17</w:t>
            </w:r>
          </w:p>
        </w:tc>
        <w:tc>
          <w:tcPr>
            <w:tcW w:w="3969" w:type="dxa"/>
          </w:tcPr>
          <w:p w:rsidR="00D63804" w:rsidRDefault="00D63804" w:rsidP="00D63804">
            <w:pPr>
              <w:spacing w:after="0" w:line="240" w:lineRule="auto"/>
              <w:rPr>
                <w:sz w:val="24"/>
                <w:szCs w:val="24"/>
              </w:rPr>
            </w:pPr>
            <w:r>
              <w:t>Trợ cấp một lần đối với thanh niên xung phong đã hoàn thành nhiệm vụ trong kháng chiến</w:t>
            </w:r>
          </w:p>
          <w:p w:rsidR="00D63804" w:rsidRDefault="00D63804" w:rsidP="006255EE">
            <w:pPr>
              <w:spacing w:after="0" w:line="240" w:lineRule="auto"/>
            </w:pPr>
          </w:p>
        </w:tc>
        <w:tc>
          <w:tcPr>
            <w:tcW w:w="2126" w:type="dxa"/>
          </w:tcPr>
          <w:p w:rsidR="00D63804" w:rsidRDefault="00D63804" w:rsidP="00D63804">
            <w:pPr>
              <w:spacing w:after="0" w:line="240" w:lineRule="auto"/>
              <w:rPr>
                <w:sz w:val="24"/>
                <w:szCs w:val="24"/>
              </w:rPr>
            </w:pPr>
            <w:r>
              <w:t>2.001157</w:t>
            </w:r>
          </w:p>
          <w:p w:rsidR="00D63804" w:rsidRDefault="00D63804" w:rsidP="00D63804">
            <w:pPr>
              <w:spacing w:after="0" w:line="240" w:lineRule="auto"/>
            </w:pPr>
          </w:p>
        </w:tc>
        <w:tc>
          <w:tcPr>
            <w:tcW w:w="2410" w:type="dxa"/>
          </w:tcPr>
          <w:p w:rsidR="00D63804" w:rsidRDefault="00D63804" w:rsidP="0027083B">
            <w:pPr>
              <w:spacing w:before="120" w:after="120" w:line="240" w:lineRule="auto"/>
              <w:rPr>
                <w:noProof/>
              </w:rPr>
            </w:pPr>
            <w:r>
              <w:rPr>
                <w:noProof/>
              </w:rPr>
              <w:drawing>
                <wp:inline distT="0" distB="0" distL="0" distR="0">
                  <wp:extent cx="1391285" cy="152665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0267" cy="1558452"/>
                          </a:xfrm>
                          <a:prstGeom prst="rect">
                            <a:avLst/>
                          </a:prstGeom>
                          <a:noFill/>
                          <a:ln>
                            <a:noFill/>
                          </a:ln>
                        </pic:spPr>
                      </pic:pic>
                    </a:graphicData>
                  </a:graphic>
                </wp:inline>
              </w:drawing>
            </w:r>
          </w:p>
        </w:tc>
      </w:tr>
      <w:tr w:rsidR="00D63804" w:rsidRPr="00431CCD" w:rsidTr="007F3C69">
        <w:trPr>
          <w:trHeight w:val="2236"/>
        </w:trPr>
        <w:tc>
          <w:tcPr>
            <w:tcW w:w="851" w:type="dxa"/>
          </w:tcPr>
          <w:p w:rsidR="00D63804" w:rsidRDefault="00D63804" w:rsidP="00450C56">
            <w:pPr>
              <w:spacing w:before="120" w:after="120" w:line="240" w:lineRule="auto"/>
              <w:jc w:val="center"/>
              <w:rPr>
                <w:szCs w:val="28"/>
              </w:rPr>
            </w:pPr>
            <w:r>
              <w:rPr>
                <w:szCs w:val="28"/>
              </w:rPr>
              <w:t>18</w:t>
            </w:r>
          </w:p>
        </w:tc>
        <w:tc>
          <w:tcPr>
            <w:tcW w:w="3969" w:type="dxa"/>
          </w:tcPr>
          <w:p w:rsidR="00D63804" w:rsidRDefault="00D63804" w:rsidP="00D63804">
            <w:pPr>
              <w:spacing w:after="0" w:line="240" w:lineRule="auto"/>
              <w:rPr>
                <w:sz w:val="24"/>
                <w:szCs w:val="24"/>
              </w:rPr>
            </w:pPr>
            <w:r>
              <w:t>Giải quyết chế độ mai táng phí đối với thanh niên xung phong thời kỳ chống Pháp</w:t>
            </w:r>
          </w:p>
          <w:p w:rsidR="00D63804" w:rsidRDefault="00D63804" w:rsidP="00D63804">
            <w:pPr>
              <w:spacing w:after="0" w:line="240" w:lineRule="auto"/>
            </w:pPr>
          </w:p>
        </w:tc>
        <w:tc>
          <w:tcPr>
            <w:tcW w:w="2126" w:type="dxa"/>
          </w:tcPr>
          <w:p w:rsidR="00D63804" w:rsidRDefault="00D63804" w:rsidP="00D63804">
            <w:pPr>
              <w:spacing w:after="0" w:line="240" w:lineRule="auto"/>
              <w:rPr>
                <w:sz w:val="24"/>
                <w:szCs w:val="24"/>
              </w:rPr>
            </w:pPr>
            <w:r>
              <w:t>2.002308</w:t>
            </w:r>
          </w:p>
          <w:p w:rsidR="00D63804" w:rsidRDefault="00D63804" w:rsidP="00D63804">
            <w:pPr>
              <w:spacing w:after="0" w:line="240" w:lineRule="auto"/>
            </w:pPr>
          </w:p>
        </w:tc>
        <w:tc>
          <w:tcPr>
            <w:tcW w:w="2410" w:type="dxa"/>
          </w:tcPr>
          <w:p w:rsidR="00D63804" w:rsidRDefault="004A586F" w:rsidP="0027083B">
            <w:pPr>
              <w:spacing w:before="120" w:after="120" w:line="240" w:lineRule="auto"/>
              <w:rPr>
                <w:noProof/>
              </w:rPr>
            </w:pPr>
            <w:r>
              <w:rPr>
                <w:noProof/>
              </w:rPr>
              <w:drawing>
                <wp:inline distT="0" distB="0" distL="0" distR="0">
                  <wp:extent cx="1398270" cy="14312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23563" cy="1457124"/>
                          </a:xfrm>
                          <a:prstGeom prst="rect">
                            <a:avLst/>
                          </a:prstGeom>
                          <a:noFill/>
                          <a:ln>
                            <a:noFill/>
                          </a:ln>
                        </pic:spPr>
                      </pic:pic>
                    </a:graphicData>
                  </a:graphic>
                </wp:inline>
              </w:drawing>
            </w:r>
          </w:p>
        </w:tc>
      </w:tr>
      <w:tr w:rsidR="004A586F" w:rsidRPr="00431CCD" w:rsidTr="007F3C69">
        <w:trPr>
          <w:trHeight w:val="2236"/>
        </w:trPr>
        <w:tc>
          <w:tcPr>
            <w:tcW w:w="851" w:type="dxa"/>
          </w:tcPr>
          <w:p w:rsidR="004A586F" w:rsidRDefault="004A586F" w:rsidP="00450C56">
            <w:pPr>
              <w:spacing w:before="120" w:after="120" w:line="240" w:lineRule="auto"/>
              <w:jc w:val="center"/>
              <w:rPr>
                <w:szCs w:val="28"/>
              </w:rPr>
            </w:pPr>
            <w:r>
              <w:rPr>
                <w:szCs w:val="28"/>
              </w:rPr>
              <w:lastRenderedPageBreak/>
              <w:t>19</w:t>
            </w:r>
          </w:p>
        </w:tc>
        <w:tc>
          <w:tcPr>
            <w:tcW w:w="3969" w:type="dxa"/>
          </w:tcPr>
          <w:p w:rsidR="004A586F" w:rsidRDefault="004A586F" w:rsidP="004A586F">
            <w:pPr>
              <w:spacing w:after="0" w:line="240" w:lineRule="auto"/>
              <w:rPr>
                <w:sz w:val="24"/>
                <w:szCs w:val="24"/>
              </w:rPr>
            </w:pPr>
            <w:r>
              <w:t>Giải quyết chế độ ưu đãi đối với vợ hoặc chồng liệt sĩ lấy chồng hoặc vợ khác</w:t>
            </w:r>
          </w:p>
          <w:p w:rsidR="004A586F" w:rsidRDefault="004A586F" w:rsidP="00D63804">
            <w:pPr>
              <w:spacing w:after="0" w:line="240" w:lineRule="auto"/>
            </w:pPr>
          </w:p>
        </w:tc>
        <w:tc>
          <w:tcPr>
            <w:tcW w:w="2126" w:type="dxa"/>
          </w:tcPr>
          <w:p w:rsidR="004A586F" w:rsidRDefault="004A586F" w:rsidP="004A586F">
            <w:pPr>
              <w:spacing w:after="0" w:line="240" w:lineRule="auto"/>
              <w:rPr>
                <w:sz w:val="24"/>
                <w:szCs w:val="24"/>
              </w:rPr>
            </w:pPr>
            <w:r>
              <w:t>1.010802</w:t>
            </w:r>
          </w:p>
          <w:p w:rsidR="004A586F" w:rsidRDefault="004A586F" w:rsidP="00D63804">
            <w:pPr>
              <w:spacing w:after="0" w:line="240" w:lineRule="auto"/>
            </w:pPr>
          </w:p>
        </w:tc>
        <w:tc>
          <w:tcPr>
            <w:tcW w:w="2410" w:type="dxa"/>
          </w:tcPr>
          <w:p w:rsidR="004A586F" w:rsidRDefault="004A586F" w:rsidP="0027083B">
            <w:pPr>
              <w:spacing w:before="120" w:after="120" w:line="240" w:lineRule="auto"/>
              <w:rPr>
                <w:noProof/>
              </w:rPr>
            </w:pPr>
            <w:r>
              <w:rPr>
                <w:noProof/>
              </w:rPr>
              <w:drawing>
                <wp:inline distT="0" distB="0" distL="0" distR="0">
                  <wp:extent cx="1367155" cy="1470991"/>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0983" cy="1496629"/>
                          </a:xfrm>
                          <a:prstGeom prst="rect">
                            <a:avLst/>
                          </a:prstGeom>
                          <a:noFill/>
                          <a:ln>
                            <a:noFill/>
                          </a:ln>
                        </pic:spPr>
                      </pic:pic>
                    </a:graphicData>
                  </a:graphic>
                </wp:inline>
              </w:drawing>
            </w:r>
          </w:p>
        </w:tc>
      </w:tr>
      <w:tr w:rsidR="004A586F" w:rsidRPr="00431CCD" w:rsidTr="007F3C69">
        <w:trPr>
          <w:trHeight w:val="2236"/>
        </w:trPr>
        <w:tc>
          <w:tcPr>
            <w:tcW w:w="851" w:type="dxa"/>
          </w:tcPr>
          <w:p w:rsidR="004A586F" w:rsidRDefault="004A586F" w:rsidP="00450C56">
            <w:pPr>
              <w:spacing w:before="120" w:after="120" w:line="240" w:lineRule="auto"/>
              <w:jc w:val="center"/>
              <w:rPr>
                <w:szCs w:val="28"/>
              </w:rPr>
            </w:pPr>
            <w:r>
              <w:rPr>
                <w:szCs w:val="28"/>
              </w:rPr>
              <w:t>20</w:t>
            </w:r>
          </w:p>
        </w:tc>
        <w:tc>
          <w:tcPr>
            <w:tcW w:w="3969" w:type="dxa"/>
          </w:tcPr>
          <w:p w:rsidR="004A586F" w:rsidRDefault="004A586F" w:rsidP="004A586F">
            <w:pPr>
              <w:spacing w:after="0" w:line="240" w:lineRule="auto"/>
              <w:rPr>
                <w:sz w:val="24"/>
                <w:szCs w:val="24"/>
              </w:rPr>
            </w:pPr>
            <w:r>
              <w:t>Giải quyết chế độ ưu đãi đối với trường hợp tặng hoặc truy tặng danh hiệu vinh dự nhà nước “Bà mẹ Việt Nam anh hùng"</w:t>
            </w:r>
          </w:p>
          <w:p w:rsidR="004A586F" w:rsidRDefault="004A586F" w:rsidP="004A586F">
            <w:pPr>
              <w:spacing w:after="0" w:line="240" w:lineRule="auto"/>
            </w:pPr>
          </w:p>
        </w:tc>
        <w:tc>
          <w:tcPr>
            <w:tcW w:w="2126" w:type="dxa"/>
          </w:tcPr>
          <w:p w:rsidR="004A586F" w:rsidRDefault="004A586F" w:rsidP="004A586F">
            <w:pPr>
              <w:spacing w:after="0" w:line="240" w:lineRule="auto"/>
              <w:rPr>
                <w:sz w:val="24"/>
                <w:szCs w:val="24"/>
              </w:rPr>
            </w:pPr>
            <w:r>
              <w:t>1.010804</w:t>
            </w:r>
          </w:p>
          <w:p w:rsidR="004A586F" w:rsidRDefault="004A586F" w:rsidP="004A586F">
            <w:pPr>
              <w:spacing w:after="0" w:line="240" w:lineRule="auto"/>
            </w:pPr>
          </w:p>
        </w:tc>
        <w:tc>
          <w:tcPr>
            <w:tcW w:w="2410" w:type="dxa"/>
          </w:tcPr>
          <w:p w:rsidR="004A586F" w:rsidRDefault="004A586F" w:rsidP="0027083B">
            <w:pPr>
              <w:spacing w:before="120" w:after="120" w:line="240" w:lineRule="auto"/>
              <w:rPr>
                <w:noProof/>
              </w:rPr>
            </w:pPr>
            <w:r>
              <w:rPr>
                <w:noProof/>
              </w:rPr>
              <w:drawing>
                <wp:inline distT="0" distB="0" distL="0" distR="0">
                  <wp:extent cx="1406990" cy="1447138"/>
                  <wp:effectExtent l="0" t="0" r="3175"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flipV="1">
                            <a:off x="0" y="0"/>
                            <a:ext cx="1439167" cy="1480233"/>
                          </a:xfrm>
                          <a:prstGeom prst="rect">
                            <a:avLst/>
                          </a:prstGeom>
                          <a:noFill/>
                          <a:ln>
                            <a:noFill/>
                          </a:ln>
                        </pic:spPr>
                      </pic:pic>
                    </a:graphicData>
                  </a:graphic>
                </wp:inline>
              </w:drawing>
            </w:r>
          </w:p>
        </w:tc>
      </w:tr>
      <w:tr w:rsidR="004A586F" w:rsidRPr="00431CCD" w:rsidTr="007F3C69">
        <w:trPr>
          <w:trHeight w:val="2236"/>
        </w:trPr>
        <w:tc>
          <w:tcPr>
            <w:tcW w:w="851" w:type="dxa"/>
          </w:tcPr>
          <w:p w:rsidR="004A586F" w:rsidRDefault="004A586F" w:rsidP="00450C56">
            <w:pPr>
              <w:spacing w:before="120" w:after="120" w:line="240" w:lineRule="auto"/>
              <w:jc w:val="center"/>
              <w:rPr>
                <w:szCs w:val="28"/>
              </w:rPr>
            </w:pPr>
            <w:r>
              <w:rPr>
                <w:szCs w:val="28"/>
              </w:rPr>
              <w:t>21</w:t>
            </w:r>
          </w:p>
        </w:tc>
        <w:tc>
          <w:tcPr>
            <w:tcW w:w="3969" w:type="dxa"/>
          </w:tcPr>
          <w:p w:rsidR="00F836B9" w:rsidRDefault="00F836B9" w:rsidP="00F836B9">
            <w:pPr>
              <w:spacing w:after="0" w:line="240" w:lineRule="auto"/>
              <w:rPr>
                <w:color w:val="FF0000"/>
                <w:sz w:val="24"/>
                <w:szCs w:val="24"/>
              </w:rPr>
            </w:pPr>
            <w:r>
              <w:rPr>
                <w:color w:val="FF0000"/>
              </w:rPr>
              <w:t>Giải quyết chế độ người hoạt động kháng chiến giải phóng dân tộc, bảo vệ tổ quốc và làm nghĩa vụ quốc tế</w:t>
            </w:r>
          </w:p>
          <w:p w:rsidR="004A586F" w:rsidRDefault="004A586F" w:rsidP="004A586F">
            <w:pPr>
              <w:spacing w:after="0" w:line="240" w:lineRule="auto"/>
            </w:pPr>
          </w:p>
        </w:tc>
        <w:tc>
          <w:tcPr>
            <w:tcW w:w="2126" w:type="dxa"/>
          </w:tcPr>
          <w:p w:rsidR="00F836B9" w:rsidRDefault="00F836B9" w:rsidP="00F836B9">
            <w:pPr>
              <w:spacing w:after="0" w:line="240" w:lineRule="auto"/>
              <w:rPr>
                <w:sz w:val="24"/>
                <w:szCs w:val="24"/>
              </w:rPr>
            </w:pPr>
            <w:r>
              <w:t>1.010819</w:t>
            </w:r>
          </w:p>
          <w:p w:rsidR="004A586F" w:rsidRDefault="004A586F" w:rsidP="004A586F">
            <w:pPr>
              <w:spacing w:after="0" w:line="240" w:lineRule="auto"/>
            </w:pPr>
          </w:p>
        </w:tc>
        <w:tc>
          <w:tcPr>
            <w:tcW w:w="2410" w:type="dxa"/>
          </w:tcPr>
          <w:p w:rsidR="004A586F" w:rsidRDefault="00F836B9" w:rsidP="0027083B">
            <w:pPr>
              <w:spacing w:before="120" w:after="120" w:line="240" w:lineRule="auto"/>
              <w:rPr>
                <w:noProof/>
              </w:rPr>
            </w:pPr>
            <w:r>
              <w:rPr>
                <w:noProof/>
              </w:rPr>
              <w:drawing>
                <wp:inline distT="0" distB="0" distL="0" distR="0">
                  <wp:extent cx="1470660" cy="143123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93986" cy="1453934"/>
                          </a:xfrm>
                          <a:prstGeom prst="rect">
                            <a:avLst/>
                          </a:prstGeom>
                          <a:noFill/>
                          <a:ln>
                            <a:noFill/>
                          </a:ln>
                        </pic:spPr>
                      </pic:pic>
                    </a:graphicData>
                  </a:graphic>
                </wp:inline>
              </w:drawing>
            </w:r>
          </w:p>
        </w:tc>
      </w:tr>
      <w:tr w:rsidR="00377A9D" w:rsidRPr="00431CCD" w:rsidTr="007F3C69">
        <w:trPr>
          <w:trHeight w:val="2236"/>
        </w:trPr>
        <w:tc>
          <w:tcPr>
            <w:tcW w:w="851" w:type="dxa"/>
          </w:tcPr>
          <w:p w:rsidR="00377A9D" w:rsidRDefault="00377A9D" w:rsidP="00450C56">
            <w:pPr>
              <w:spacing w:before="120" w:after="120" w:line="240" w:lineRule="auto"/>
              <w:jc w:val="center"/>
              <w:rPr>
                <w:szCs w:val="28"/>
              </w:rPr>
            </w:pPr>
            <w:r>
              <w:rPr>
                <w:szCs w:val="28"/>
              </w:rPr>
              <w:t>22</w:t>
            </w:r>
          </w:p>
        </w:tc>
        <w:tc>
          <w:tcPr>
            <w:tcW w:w="3969" w:type="dxa"/>
          </w:tcPr>
          <w:p w:rsidR="00377A9D" w:rsidRDefault="00377A9D" w:rsidP="00377A9D">
            <w:pPr>
              <w:spacing w:after="0" w:line="240" w:lineRule="auto"/>
              <w:rPr>
                <w:sz w:val="24"/>
                <w:szCs w:val="24"/>
              </w:rPr>
            </w:pPr>
            <w:r>
              <w:t>Giải quyết chế độ người có công giúp đỡ cách mạng.</w:t>
            </w:r>
          </w:p>
          <w:p w:rsidR="00377A9D" w:rsidRDefault="00377A9D" w:rsidP="00F836B9">
            <w:pPr>
              <w:spacing w:after="0" w:line="240" w:lineRule="auto"/>
              <w:rPr>
                <w:color w:val="FF0000"/>
              </w:rPr>
            </w:pPr>
          </w:p>
        </w:tc>
        <w:tc>
          <w:tcPr>
            <w:tcW w:w="2126" w:type="dxa"/>
          </w:tcPr>
          <w:p w:rsidR="00377A9D" w:rsidRDefault="00377A9D" w:rsidP="00377A9D">
            <w:pPr>
              <w:spacing w:after="0" w:line="240" w:lineRule="auto"/>
              <w:rPr>
                <w:sz w:val="24"/>
                <w:szCs w:val="24"/>
              </w:rPr>
            </w:pPr>
            <w:r>
              <w:t>1.010820</w:t>
            </w:r>
          </w:p>
          <w:p w:rsidR="00377A9D" w:rsidRDefault="00377A9D" w:rsidP="00F836B9">
            <w:pPr>
              <w:spacing w:after="0" w:line="240" w:lineRule="auto"/>
            </w:pPr>
          </w:p>
        </w:tc>
        <w:tc>
          <w:tcPr>
            <w:tcW w:w="2410" w:type="dxa"/>
          </w:tcPr>
          <w:p w:rsidR="00377A9D" w:rsidRDefault="00377A9D" w:rsidP="0027083B">
            <w:pPr>
              <w:spacing w:before="120" w:after="120" w:line="240" w:lineRule="auto"/>
              <w:rPr>
                <w:noProof/>
              </w:rPr>
            </w:pPr>
            <w:r>
              <w:rPr>
                <w:noProof/>
              </w:rPr>
              <w:drawing>
                <wp:inline distT="0" distB="0" distL="0" distR="0">
                  <wp:extent cx="1438910" cy="1526651"/>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63390" cy="1552624"/>
                          </a:xfrm>
                          <a:prstGeom prst="rect">
                            <a:avLst/>
                          </a:prstGeom>
                          <a:noFill/>
                          <a:ln>
                            <a:noFill/>
                          </a:ln>
                        </pic:spPr>
                      </pic:pic>
                    </a:graphicData>
                  </a:graphic>
                </wp:inline>
              </w:drawing>
            </w:r>
          </w:p>
        </w:tc>
      </w:tr>
      <w:tr w:rsidR="00377A9D" w:rsidRPr="00431CCD" w:rsidTr="007F3C69">
        <w:trPr>
          <w:trHeight w:val="2236"/>
        </w:trPr>
        <w:tc>
          <w:tcPr>
            <w:tcW w:w="851" w:type="dxa"/>
          </w:tcPr>
          <w:p w:rsidR="00377A9D" w:rsidRDefault="00377A9D" w:rsidP="00450C56">
            <w:pPr>
              <w:spacing w:before="120" w:after="120" w:line="240" w:lineRule="auto"/>
              <w:jc w:val="center"/>
              <w:rPr>
                <w:szCs w:val="28"/>
              </w:rPr>
            </w:pPr>
            <w:r>
              <w:rPr>
                <w:szCs w:val="28"/>
              </w:rPr>
              <w:t>23</w:t>
            </w:r>
          </w:p>
        </w:tc>
        <w:tc>
          <w:tcPr>
            <w:tcW w:w="3969" w:type="dxa"/>
          </w:tcPr>
          <w:p w:rsidR="00377A9D" w:rsidRDefault="00377A9D" w:rsidP="00377A9D">
            <w:pPr>
              <w:spacing w:after="0" w:line="240" w:lineRule="auto"/>
              <w:rPr>
                <w:sz w:val="24"/>
                <w:szCs w:val="24"/>
              </w:rPr>
            </w:pPr>
            <w:r>
              <w:t>Giải quyết chế độ trợ cấp ưu đãi đối với thân nhân liệt sĩ</w:t>
            </w:r>
          </w:p>
          <w:p w:rsidR="00377A9D" w:rsidRDefault="00377A9D" w:rsidP="00377A9D">
            <w:pPr>
              <w:spacing w:after="0" w:line="240" w:lineRule="auto"/>
            </w:pPr>
          </w:p>
        </w:tc>
        <w:tc>
          <w:tcPr>
            <w:tcW w:w="2126" w:type="dxa"/>
          </w:tcPr>
          <w:p w:rsidR="00377A9D" w:rsidRDefault="00377A9D" w:rsidP="00377A9D">
            <w:pPr>
              <w:spacing w:after="0" w:line="240" w:lineRule="auto"/>
              <w:rPr>
                <w:sz w:val="24"/>
                <w:szCs w:val="24"/>
              </w:rPr>
            </w:pPr>
            <w:r>
              <w:t>1.010801</w:t>
            </w:r>
          </w:p>
          <w:p w:rsidR="00377A9D" w:rsidRDefault="00377A9D" w:rsidP="00377A9D">
            <w:pPr>
              <w:spacing w:after="0" w:line="240" w:lineRule="auto"/>
            </w:pPr>
          </w:p>
        </w:tc>
        <w:tc>
          <w:tcPr>
            <w:tcW w:w="2410" w:type="dxa"/>
          </w:tcPr>
          <w:p w:rsidR="00377A9D" w:rsidRDefault="00377A9D" w:rsidP="0027083B">
            <w:pPr>
              <w:spacing w:before="120" w:after="120" w:line="240" w:lineRule="auto"/>
              <w:rPr>
                <w:noProof/>
              </w:rPr>
            </w:pPr>
            <w:r>
              <w:rPr>
                <w:noProof/>
              </w:rPr>
              <w:drawing>
                <wp:inline distT="0" distB="0" distL="0" distR="0">
                  <wp:extent cx="1518505" cy="1518505"/>
                  <wp:effectExtent l="0" t="0" r="5715"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30886" cy="1530886"/>
                          </a:xfrm>
                          <a:prstGeom prst="rect">
                            <a:avLst/>
                          </a:prstGeom>
                          <a:noFill/>
                          <a:ln>
                            <a:noFill/>
                          </a:ln>
                        </pic:spPr>
                      </pic:pic>
                    </a:graphicData>
                  </a:graphic>
                </wp:inline>
              </w:drawing>
            </w:r>
          </w:p>
        </w:tc>
      </w:tr>
      <w:tr w:rsidR="00377A9D" w:rsidRPr="00431CCD" w:rsidTr="007F3C69">
        <w:trPr>
          <w:trHeight w:val="2236"/>
        </w:trPr>
        <w:tc>
          <w:tcPr>
            <w:tcW w:w="851" w:type="dxa"/>
          </w:tcPr>
          <w:p w:rsidR="00377A9D" w:rsidRDefault="00377A9D" w:rsidP="00450C56">
            <w:pPr>
              <w:spacing w:before="120" w:after="120" w:line="240" w:lineRule="auto"/>
              <w:jc w:val="center"/>
              <w:rPr>
                <w:szCs w:val="28"/>
              </w:rPr>
            </w:pPr>
            <w:r>
              <w:rPr>
                <w:szCs w:val="28"/>
              </w:rPr>
              <w:lastRenderedPageBreak/>
              <w:t>24</w:t>
            </w:r>
          </w:p>
        </w:tc>
        <w:tc>
          <w:tcPr>
            <w:tcW w:w="3969" w:type="dxa"/>
          </w:tcPr>
          <w:p w:rsidR="0088045E" w:rsidRDefault="0088045E" w:rsidP="0088045E">
            <w:pPr>
              <w:spacing w:after="0" w:line="240" w:lineRule="auto"/>
              <w:rPr>
                <w:sz w:val="24"/>
                <w:szCs w:val="24"/>
              </w:rPr>
            </w:pPr>
            <w:r>
              <w:t>Giải quyết chế độ trợ cấp thờ cúng liệt sĩ.</w:t>
            </w:r>
          </w:p>
          <w:p w:rsidR="00377A9D" w:rsidRDefault="00377A9D" w:rsidP="00377A9D">
            <w:pPr>
              <w:spacing w:after="0" w:line="240" w:lineRule="auto"/>
            </w:pPr>
          </w:p>
        </w:tc>
        <w:tc>
          <w:tcPr>
            <w:tcW w:w="2126" w:type="dxa"/>
          </w:tcPr>
          <w:p w:rsidR="0088045E" w:rsidRDefault="0088045E" w:rsidP="0088045E">
            <w:pPr>
              <w:spacing w:after="0" w:line="240" w:lineRule="auto"/>
              <w:rPr>
                <w:sz w:val="24"/>
                <w:szCs w:val="24"/>
              </w:rPr>
            </w:pPr>
            <w:r>
              <w:t>1.010803</w:t>
            </w:r>
          </w:p>
          <w:p w:rsidR="00377A9D" w:rsidRDefault="00377A9D" w:rsidP="00377A9D">
            <w:pPr>
              <w:spacing w:after="0" w:line="240" w:lineRule="auto"/>
            </w:pPr>
          </w:p>
        </w:tc>
        <w:tc>
          <w:tcPr>
            <w:tcW w:w="2410" w:type="dxa"/>
          </w:tcPr>
          <w:p w:rsidR="00377A9D" w:rsidRDefault="0088045E" w:rsidP="0027083B">
            <w:pPr>
              <w:spacing w:before="120" w:after="120" w:line="240" w:lineRule="auto"/>
              <w:rPr>
                <w:noProof/>
              </w:rPr>
            </w:pPr>
            <w:r>
              <w:rPr>
                <w:noProof/>
              </w:rPr>
              <w:drawing>
                <wp:inline distT="0" distB="0" distL="0" distR="0">
                  <wp:extent cx="1438275" cy="149484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flipV="1">
                            <a:off x="0" y="0"/>
                            <a:ext cx="1462535" cy="1520059"/>
                          </a:xfrm>
                          <a:prstGeom prst="rect">
                            <a:avLst/>
                          </a:prstGeom>
                          <a:noFill/>
                          <a:ln>
                            <a:noFill/>
                          </a:ln>
                        </pic:spPr>
                      </pic:pic>
                    </a:graphicData>
                  </a:graphic>
                </wp:inline>
              </w:drawing>
            </w:r>
          </w:p>
        </w:tc>
      </w:tr>
      <w:tr w:rsidR="0088045E" w:rsidRPr="00431CCD" w:rsidTr="007F3C69">
        <w:trPr>
          <w:trHeight w:val="2236"/>
        </w:trPr>
        <w:tc>
          <w:tcPr>
            <w:tcW w:w="851" w:type="dxa"/>
          </w:tcPr>
          <w:p w:rsidR="0088045E" w:rsidRDefault="0088045E" w:rsidP="00450C56">
            <w:pPr>
              <w:spacing w:before="120" w:after="120" w:line="240" w:lineRule="auto"/>
              <w:jc w:val="center"/>
              <w:rPr>
                <w:szCs w:val="28"/>
              </w:rPr>
            </w:pPr>
            <w:r>
              <w:rPr>
                <w:szCs w:val="28"/>
              </w:rPr>
              <w:t>25</w:t>
            </w:r>
          </w:p>
        </w:tc>
        <w:tc>
          <w:tcPr>
            <w:tcW w:w="3969" w:type="dxa"/>
          </w:tcPr>
          <w:p w:rsidR="0088045E" w:rsidRDefault="0088045E" w:rsidP="0088045E">
            <w:pPr>
              <w:spacing w:after="0" w:line="240" w:lineRule="auto"/>
              <w:rPr>
                <w:color w:val="FF0000"/>
                <w:sz w:val="24"/>
                <w:szCs w:val="24"/>
              </w:rPr>
            </w:pPr>
            <w:r>
              <w:rPr>
                <w:color w:val="FF0000"/>
              </w:rPr>
              <w:t>Cấp bổ sung hoặc cấp lại giấy chứng nhận người có công do ngành Lao động - Thương binh và Xã hội quản lý và giấy chứng nhận thân nhân liệt sĩ</w:t>
            </w:r>
          </w:p>
          <w:p w:rsidR="0088045E" w:rsidRDefault="0088045E" w:rsidP="0088045E">
            <w:pPr>
              <w:spacing w:after="0" w:line="240" w:lineRule="auto"/>
            </w:pPr>
          </w:p>
        </w:tc>
        <w:tc>
          <w:tcPr>
            <w:tcW w:w="2126" w:type="dxa"/>
          </w:tcPr>
          <w:p w:rsidR="0088045E" w:rsidRDefault="0088045E" w:rsidP="0088045E">
            <w:pPr>
              <w:spacing w:after="0" w:line="240" w:lineRule="auto"/>
              <w:rPr>
                <w:sz w:val="24"/>
                <w:szCs w:val="24"/>
              </w:rPr>
            </w:pPr>
            <w:r>
              <w:t>1.010814</w:t>
            </w:r>
          </w:p>
          <w:p w:rsidR="0088045E" w:rsidRDefault="0088045E" w:rsidP="0088045E">
            <w:pPr>
              <w:spacing w:after="0" w:line="240" w:lineRule="auto"/>
            </w:pPr>
          </w:p>
        </w:tc>
        <w:tc>
          <w:tcPr>
            <w:tcW w:w="2410" w:type="dxa"/>
          </w:tcPr>
          <w:p w:rsidR="0088045E" w:rsidRDefault="0088045E" w:rsidP="0027083B">
            <w:pPr>
              <w:spacing w:before="120" w:after="120" w:line="240" w:lineRule="auto"/>
              <w:rPr>
                <w:noProof/>
              </w:rPr>
            </w:pPr>
            <w:r>
              <w:rPr>
                <w:noProof/>
              </w:rPr>
              <w:drawing>
                <wp:inline distT="0" distB="0" distL="0" distR="0">
                  <wp:extent cx="1423284" cy="1423284"/>
                  <wp:effectExtent l="0" t="0" r="5715"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45750" cy="1445750"/>
                          </a:xfrm>
                          <a:prstGeom prst="rect">
                            <a:avLst/>
                          </a:prstGeom>
                          <a:noFill/>
                          <a:ln>
                            <a:noFill/>
                          </a:ln>
                        </pic:spPr>
                      </pic:pic>
                    </a:graphicData>
                  </a:graphic>
                </wp:inline>
              </w:drawing>
            </w:r>
          </w:p>
        </w:tc>
      </w:tr>
      <w:tr w:rsidR="0088045E" w:rsidRPr="00431CCD" w:rsidTr="007F3C69">
        <w:trPr>
          <w:trHeight w:val="2236"/>
        </w:trPr>
        <w:tc>
          <w:tcPr>
            <w:tcW w:w="851" w:type="dxa"/>
          </w:tcPr>
          <w:p w:rsidR="0088045E" w:rsidRDefault="0088045E" w:rsidP="00450C56">
            <w:pPr>
              <w:spacing w:before="120" w:after="120" w:line="240" w:lineRule="auto"/>
              <w:jc w:val="center"/>
              <w:rPr>
                <w:szCs w:val="28"/>
              </w:rPr>
            </w:pPr>
            <w:r>
              <w:rPr>
                <w:szCs w:val="28"/>
              </w:rPr>
              <w:t>26</w:t>
            </w:r>
          </w:p>
        </w:tc>
        <w:tc>
          <w:tcPr>
            <w:tcW w:w="3969" w:type="dxa"/>
          </w:tcPr>
          <w:p w:rsidR="0088045E" w:rsidRDefault="0088045E" w:rsidP="0088045E">
            <w:pPr>
              <w:spacing w:after="0" w:line="240" w:lineRule="auto"/>
              <w:rPr>
                <w:color w:val="FF0000"/>
                <w:sz w:val="24"/>
                <w:szCs w:val="24"/>
              </w:rPr>
            </w:pPr>
            <w:r>
              <w:rPr>
                <w:color w:val="FF0000"/>
              </w:rPr>
              <w:t>Công nhận và giải quyết chế độ ưu đãi người hoạt động kháng chiến bị nhiễm chất độc hóa học</w:t>
            </w:r>
          </w:p>
          <w:p w:rsidR="0088045E" w:rsidRDefault="0088045E" w:rsidP="0088045E">
            <w:pPr>
              <w:spacing w:after="0" w:line="240" w:lineRule="auto"/>
              <w:rPr>
                <w:color w:val="FF0000"/>
              </w:rPr>
            </w:pPr>
          </w:p>
        </w:tc>
        <w:tc>
          <w:tcPr>
            <w:tcW w:w="2126" w:type="dxa"/>
          </w:tcPr>
          <w:p w:rsidR="0088045E" w:rsidRDefault="0088045E" w:rsidP="0088045E">
            <w:pPr>
              <w:spacing w:after="0" w:line="240" w:lineRule="auto"/>
              <w:rPr>
                <w:sz w:val="24"/>
                <w:szCs w:val="24"/>
              </w:rPr>
            </w:pPr>
            <w:r>
              <w:t>1.010816</w:t>
            </w:r>
          </w:p>
          <w:p w:rsidR="0088045E" w:rsidRDefault="0088045E" w:rsidP="0088045E">
            <w:pPr>
              <w:spacing w:after="0" w:line="240" w:lineRule="auto"/>
            </w:pPr>
          </w:p>
        </w:tc>
        <w:tc>
          <w:tcPr>
            <w:tcW w:w="2410" w:type="dxa"/>
          </w:tcPr>
          <w:p w:rsidR="0088045E" w:rsidRDefault="0088045E" w:rsidP="0027083B">
            <w:pPr>
              <w:spacing w:before="120" w:after="120" w:line="240" w:lineRule="auto"/>
              <w:rPr>
                <w:noProof/>
              </w:rPr>
            </w:pPr>
            <w:r>
              <w:rPr>
                <w:noProof/>
              </w:rPr>
              <w:drawing>
                <wp:inline distT="0" distB="0" distL="0" distR="0">
                  <wp:extent cx="1390650" cy="145508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flipV="1">
                            <a:off x="0" y="0"/>
                            <a:ext cx="1418922" cy="1484671"/>
                          </a:xfrm>
                          <a:prstGeom prst="rect">
                            <a:avLst/>
                          </a:prstGeom>
                          <a:noFill/>
                          <a:ln>
                            <a:noFill/>
                          </a:ln>
                        </pic:spPr>
                      </pic:pic>
                    </a:graphicData>
                  </a:graphic>
                </wp:inline>
              </w:drawing>
            </w:r>
          </w:p>
        </w:tc>
      </w:tr>
      <w:tr w:rsidR="0088045E" w:rsidRPr="00431CCD" w:rsidTr="007F3C69">
        <w:trPr>
          <w:trHeight w:val="2236"/>
        </w:trPr>
        <w:tc>
          <w:tcPr>
            <w:tcW w:w="851" w:type="dxa"/>
          </w:tcPr>
          <w:p w:rsidR="0088045E" w:rsidRDefault="0088045E" w:rsidP="00450C56">
            <w:pPr>
              <w:spacing w:before="120" w:after="120" w:line="240" w:lineRule="auto"/>
              <w:jc w:val="center"/>
              <w:rPr>
                <w:szCs w:val="28"/>
              </w:rPr>
            </w:pPr>
            <w:r>
              <w:rPr>
                <w:szCs w:val="28"/>
              </w:rPr>
              <w:t>27</w:t>
            </w:r>
          </w:p>
        </w:tc>
        <w:tc>
          <w:tcPr>
            <w:tcW w:w="3969" w:type="dxa"/>
          </w:tcPr>
          <w:p w:rsidR="0088045E" w:rsidRDefault="0088045E" w:rsidP="0088045E">
            <w:pPr>
              <w:spacing w:after="0" w:line="240" w:lineRule="auto"/>
              <w:rPr>
                <w:color w:val="FF0000"/>
                <w:sz w:val="24"/>
                <w:szCs w:val="24"/>
              </w:rPr>
            </w:pPr>
            <w:r>
              <w:rPr>
                <w:color w:val="FF0000"/>
              </w:rPr>
              <w:t>Công nhận và giải quyết chế độ con đẻ của người hoạt động kháng chiến bị nhiễm chất độc hóa học</w:t>
            </w:r>
          </w:p>
          <w:p w:rsidR="0088045E" w:rsidRDefault="0088045E" w:rsidP="0088045E">
            <w:pPr>
              <w:spacing w:after="0" w:line="240" w:lineRule="auto"/>
              <w:rPr>
                <w:color w:val="FF0000"/>
              </w:rPr>
            </w:pPr>
          </w:p>
        </w:tc>
        <w:tc>
          <w:tcPr>
            <w:tcW w:w="2126" w:type="dxa"/>
          </w:tcPr>
          <w:p w:rsidR="0088045E" w:rsidRDefault="0088045E" w:rsidP="0088045E">
            <w:pPr>
              <w:spacing w:after="0" w:line="240" w:lineRule="auto"/>
              <w:rPr>
                <w:sz w:val="24"/>
                <w:szCs w:val="24"/>
              </w:rPr>
            </w:pPr>
            <w:r>
              <w:t>1.010817</w:t>
            </w:r>
          </w:p>
          <w:p w:rsidR="0088045E" w:rsidRDefault="0088045E" w:rsidP="0088045E">
            <w:pPr>
              <w:spacing w:after="0" w:line="240" w:lineRule="auto"/>
            </w:pPr>
          </w:p>
        </w:tc>
        <w:tc>
          <w:tcPr>
            <w:tcW w:w="2410" w:type="dxa"/>
          </w:tcPr>
          <w:p w:rsidR="0088045E" w:rsidRDefault="005945F0" w:rsidP="0027083B">
            <w:pPr>
              <w:spacing w:before="120" w:after="120" w:line="240" w:lineRule="auto"/>
              <w:rPr>
                <w:noProof/>
              </w:rPr>
            </w:pPr>
            <w:r>
              <w:rPr>
                <w:noProof/>
              </w:rPr>
              <w:drawing>
                <wp:inline distT="0" distB="0" distL="0" distR="0">
                  <wp:extent cx="1390953" cy="139095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12463" cy="1412463"/>
                          </a:xfrm>
                          <a:prstGeom prst="rect">
                            <a:avLst/>
                          </a:prstGeom>
                          <a:noFill/>
                          <a:ln>
                            <a:noFill/>
                          </a:ln>
                        </pic:spPr>
                      </pic:pic>
                    </a:graphicData>
                  </a:graphic>
                </wp:inline>
              </w:drawing>
            </w:r>
          </w:p>
        </w:tc>
      </w:tr>
      <w:tr w:rsidR="005945F0" w:rsidRPr="00431CCD" w:rsidTr="007F3C69">
        <w:trPr>
          <w:trHeight w:val="2236"/>
        </w:trPr>
        <w:tc>
          <w:tcPr>
            <w:tcW w:w="851" w:type="dxa"/>
          </w:tcPr>
          <w:p w:rsidR="005945F0" w:rsidRDefault="005945F0" w:rsidP="00450C56">
            <w:pPr>
              <w:spacing w:before="120" w:after="120" w:line="240" w:lineRule="auto"/>
              <w:jc w:val="center"/>
              <w:rPr>
                <w:szCs w:val="28"/>
              </w:rPr>
            </w:pPr>
            <w:r>
              <w:rPr>
                <w:szCs w:val="28"/>
              </w:rPr>
              <w:t>28</w:t>
            </w:r>
          </w:p>
        </w:tc>
        <w:tc>
          <w:tcPr>
            <w:tcW w:w="3969" w:type="dxa"/>
          </w:tcPr>
          <w:p w:rsidR="005945F0" w:rsidRDefault="005945F0" w:rsidP="005945F0">
            <w:pPr>
              <w:spacing w:after="0" w:line="240" w:lineRule="auto"/>
              <w:rPr>
                <w:color w:val="FF0000"/>
                <w:sz w:val="24"/>
                <w:szCs w:val="24"/>
              </w:rPr>
            </w:pPr>
            <w:r>
              <w:rPr>
                <w:color w:val="FF0000"/>
              </w:rPr>
              <w:t>Giải quyết chế độ hỗ trợ để theo học đến trình độ đại học tại các cơ sở giáo dục thuộc hệ thống giáo dục quốc dân</w:t>
            </w:r>
          </w:p>
          <w:p w:rsidR="005945F0" w:rsidRDefault="005945F0" w:rsidP="0088045E">
            <w:pPr>
              <w:spacing w:after="0" w:line="240" w:lineRule="auto"/>
              <w:rPr>
                <w:color w:val="FF0000"/>
              </w:rPr>
            </w:pPr>
          </w:p>
        </w:tc>
        <w:tc>
          <w:tcPr>
            <w:tcW w:w="2126" w:type="dxa"/>
          </w:tcPr>
          <w:p w:rsidR="005945F0" w:rsidRDefault="005945F0" w:rsidP="005945F0">
            <w:pPr>
              <w:spacing w:after="0" w:line="240" w:lineRule="auto"/>
              <w:rPr>
                <w:sz w:val="24"/>
                <w:szCs w:val="24"/>
              </w:rPr>
            </w:pPr>
            <w:r>
              <w:t>1.010821</w:t>
            </w:r>
          </w:p>
          <w:p w:rsidR="005945F0" w:rsidRDefault="005945F0" w:rsidP="0088045E">
            <w:pPr>
              <w:spacing w:after="0" w:line="240" w:lineRule="auto"/>
            </w:pPr>
          </w:p>
        </w:tc>
        <w:tc>
          <w:tcPr>
            <w:tcW w:w="2410" w:type="dxa"/>
          </w:tcPr>
          <w:p w:rsidR="005945F0" w:rsidRDefault="005945F0" w:rsidP="0027083B">
            <w:pPr>
              <w:spacing w:before="120" w:after="120" w:line="240" w:lineRule="auto"/>
              <w:rPr>
                <w:noProof/>
              </w:rPr>
            </w:pPr>
            <w:r>
              <w:rPr>
                <w:noProof/>
              </w:rPr>
              <w:drawing>
                <wp:inline distT="0" distB="0" distL="0" distR="0">
                  <wp:extent cx="1398270" cy="1502797"/>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21190" cy="1527430"/>
                          </a:xfrm>
                          <a:prstGeom prst="rect">
                            <a:avLst/>
                          </a:prstGeom>
                          <a:noFill/>
                          <a:ln>
                            <a:noFill/>
                          </a:ln>
                        </pic:spPr>
                      </pic:pic>
                    </a:graphicData>
                  </a:graphic>
                </wp:inline>
              </w:drawing>
            </w:r>
          </w:p>
        </w:tc>
      </w:tr>
      <w:tr w:rsidR="005945F0" w:rsidRPr="00431CCD" w:rsidTr="007F3C69">
        <w:trPr>
          <w:trHeight w:val="2236"/>
        </w:trPr>
        <w:tc>
          <w:tcPr>
            <w:tcW w:w="851" w:type="dxa"/>
          </w:tcPr>
          <w:p w:rsidR="005945F0" w:rsidRDefault="005945F0" w:rsidP="00450C56">
            <w:pPr>
              <w:spacing w:before="120" w:after="120" w:line="240" w:lineRule="auto"/>
              <w:jc w:val="center"/>
              <w:rPr>
                <w:szCs w:val="28"/>
              </w:rPr>
            </w:pPr>
            <w:r>
              <w:rPr>
                <w:szCs w:val="28"/>
              </w:rPr>
              <w:lastRenderedPageBreak/>
              <w:t>29</w:t>
            </w:r>
          </w:p>
        </w:tc>
        <w:tc>
          <w:tcPr>
            <w:tcW w:w="3969" w:type="dxa"/>
          </w:tcPr>
          <w:p w:rsidR="005945F0" w:rsidRDefault="005945F0" w:rsidP="005945F0">
            <w:pPr>
              <w:spacing w:after="0" w:line="240" w:lineRule="auto"/>
              <w:rPr>
                <w:color w:val="FF0000"/>
                <w:sz w:val="24"/>
                <w:szCs w:val="24"/>
              </w:rPr>
            </w:pPr>
            <w:r>
              <w:rPr>
                <w:color w:val="FF0000"/>
              </w:rPr>
              <w:t>Hưởng trợ cấp khi người có công đang hưởng trợ cấp ưu đãi từ trần</w:t>
            </w:r>
          </w:p>
          <w:p w:rsidR="005945F0" w:rsidRDefault="005945F0" w:rsidP="005945F0">
            <w:pPr>
              <w:spacing w:after="0" w:line="240" w:lineRule="auto"/>
              <w:rPr>
                <w:color w:val="FF0000"/>
              </w:rPr>
            </w:pPr>
          </w:p>
        </w:tc>
        <w:tc>
          <w:tcPr>
            <w:tcW w:w="2126" w:type="dxa"/>
          </w:tcPr>
          <w:p w:rsidR="005945F0" w:rsidRDefault="005945F0" w:rsidP="005945F0">
            <w:pPr>
              <w:spacing w:after="0" w:line="240" w:lineRule="auto"/>
              <w:rPr>
                <w:sz w:val="24"/>
                <w:szCs w:val="24"/>
              </w:rPr>
            </w:pPr>
            <w:r>
              <w:t>1.010824</w:t>
            </w:r>
          </w:p>
          <w:p w:rsidR="005945F0" w:rsidRDefault="005945F0" w:rsidP="005945F0">
            <w:pPr>
              <w:spacing w:after="0" w:line="240" w:lineRule="auto"/>
            </w:pPr>
          </w:p>
        </w:tc>
        <w:tc>
          <w:tcPr>
            <w:tcW w:w="2410" w:type="dxa"/>
          </w:tcPr>
          <w:p w:rsidR="005945F0" w:rsidRDefault="005945F0" w:rsidP="0027083B">
            <w:pPr>
              <w:spacing w:before="120" w:after="120" w:line="240" w:lineRule="auto"/>
              <w:rPr>
                <w:noProof/>
              </w:rPr>
            </w:pPr>
            <w:r>
              <w:rPr>
                <w:noProof/>
              </w:rPr>
              <w:drawing>
                <wp:inline distT="0" distB="0" distL="0" distR="0">
                  <wp:extent cx="1383030" cy="1383030"/>
                  <wp:effectExtent l="0" t="0" r="762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flipV="1">
                            <a:off x="0" y="0"/>
                            <a:ext cx="1410303" cy="1410303"/>
                          </a:xfrm>
                          <a:prstGeom prst="rect">
                            <a:avLst/>
                          </a:prstGeom>
                          <a:noFill/>
                          <a:ln>
                            <a:noFill/>
                          </a:ln>
                        </pic:spPr>
                      </pic:pic>
                    </a:graphicData>
                  </a:graphic>
                </wp:inline>
              </w:drawing>
            </w:r>
          </w:p>
        </w:tc>
      </w:tr>
      <w:tr w:rsidR="005945F0" w:rsidRPr="00431CCD" w:rsidTr="007F3C69">
        <w:trPr>
          <w:trHeight w:val="2236"/>
        </w:trPr>
        <w:tc>
          <w:tcPr>
            <w:tcW w:w="851" w:type="dxa"/>
          </w:tcPr>
          <w:p w:rsidR="005945F0" w:rsidRDefault="005945F0" w:rsidP="00450C56">
            <w:pPr>
              <w:spacing w:before="120" w:after="120" w:line="240" w:lineRule="auto"/>
              <w:jc w:val="center"/>
              <w:rPr>
                <w:szCs w:val="28"/>
              </w:rPr>
            </w:pPr>
            <w:r>
              <w:rPr>
                <w:szCs w:val="28"/>
              </w:rPr>
              <w:t>30</w:t>
            </w:r>
          </w:p>
        </w:tc>
        <w:tc>
          <w:tcPr>
            <w:tcW w:w="3969" w:type="dxa"/>
          </w:tcPr>
          <w:p w:rsidR="005945F0" w:rsidRDefault="005945F0" w:rsidP="005945F0">
            <w:pPr>
              <w:spacing w:after="0" w:line="240" w:lineRule="auto"/>
              <w:rPr>
                <w:color w:val="FF0000"/>
                <w:sz w:val="24"/>
                <w:szCs w:val="24"/>
              </w:rPr>
            </w:pPr>
            <w:r>
              <w:rPr>
                <w:color w:val="FF0000"/>
              </w:rPr>
              <w:t>Bổ sung tình hình thân nhân trong hồ sơ liệt sĩ.</w:t>
            </w:r>
          </w:p>
          <w:p w:rsidR="005945F0" w:rsidRDefault="005945F0" w:rsidP="005945F0">
            <w:pPr>
              <w:spacing w:after="0" w:line="240" w:lineRule="auto"/>
              <w:rPr>
                <w:color w:val="FF0000"/>
              </w:rPr>
            </w:pPr>
          </w:p>
        </w:tc>
        <w:tc>
          <w:tcPr>
            <w:tcW w:w="2126" w:type="dxa"/>
          </w:tcPr>
          <w:p w:rsidR="005945F0" w:rsidRDefault="005945F0" w:rsidP="005945F0">
            <w:pPr>
              <w:spacing w:after="0" w:line="240" w:lineRule="auto"/>
              <w:rPr>
                <w:sz w:val="24"/>
                <w:szCs w:val="24"/>
              </w:rPr>
            </w:pPr>
            <w:r>
              <w:t>1.010825</w:t>
            </w:r>
          </w:p>
          <w:p w:rsidR="005945F0" w:rsidRDefault="005945F0" w:rsidP="005945F0">
            <w:pPr>
              <w:spacing w:after="0" w:line="240" w:lineRule="auto"/>
            </w:pPr>
          </w:p>
        </w:tc>
        <w:tc>
          <w:tcPr>
            <w:tcW w:w="2410" w:type="dxa"/>
          </w:tcPr>
          <w:p w:rsidR="005945F0" w:rsidRDefault="005945F0" w:rsidP="0027083B">
            <w:pPr>
              <w:spacing w:before="120" w:after="120" w:line="240" w:lineRule="auto"/>
              <w:rPr>
                <w:noProof/>
              </w:rPr>
            </w:pPr>
            <w:r>
              <w:rPr>
                <w:noProof/>
              </w:rPr>
              <w:drawing>
                <wp:inline distT="0" distB="0" distL="0" distR="0">
                  <wp:extent cx="1438910" cy="1367624"/>
                  <wp:effectExtent l="0" t="0" r="889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58609" cy="1386347"/>
                          </a:xfrm>
                          <a:prstGeom prst="rect">
                            <a:avLst/>
                          </a:prstGeom>
                          <a:noFill/>
                          <a:ln>
                            <a:noFill/>
                          </a:ln>
                        </pic:spPr>
                      </pic:pic>
                    </a:graphicData>
                  </a:graphic>
                </wp:inline>
              </w:drawing>
            </w:r>
          </w:p>
        </w:tc>
      </w:tr>
      <w:tr w:rsidR="005945F0" w:rsidRPr="00431CCD" w:rsidTr="007F3C69">
        <w:trPr>
          <w:trHeight w:val="2236"/>
        </w:trPr>
        <w:tc>
          <w:tcPr>
            <w:tcW w:w="851" w:type="dxa"/>
          </w:tcPr>
          <w:p w:rsidR="005945F0" w:rsidRDefault="005945F0" w:rsidP="00450C56">
            <w:pPr>
              <w:spacing w:before="120" w:after="120" w:line="240" w:lineRule="auto"/>
              <w:jc w:val="center"/>
              <w:rPr>
                <w:szCs w:val="28"/>
              </w:rPr>
            </w:pPr>
            <w:r>
              <w:rPr>
                <w:szCs w:val="28"/>
              </w:rPr>
              <w:t>31</w:t>
            </w:r>
          </w:p>
        </w:tc>
        <w:tc>
          <w:tcPr>
            <w:tcW w:w="3969" w:type="dxa"/>
          </w:tcPr>
          <w:p w:rsidR="005945F0" w:rsidRDefault="005945F0" w:rsidP="005945F0">
            <w:pPr>
              <w:spacing w:after="0" w:line="240" w:lineRule="auto"/>
              <w:rPr>
                <w:color w:val="FF0000"/>
                <w:sz w:val="24"/>
                <w:szCs w:val="24"/>
              </w:rPr>
            </w:pPr>
            <w:r>
              <w:rPr>
                <w:color w:val="FF0000"/>
              </w:rPr>
              <w:t>Di chuyển hài cốt liệt sĩ đang an táng tại nghĩa trang liệt sĩ đi nơi khác theo nguyện vọng của đại diện thân nhân hoặc người hưởng trợ cấp thờ cúng liệt sĩ</w:t>
            </w:r>
          </w:p>
          <w:p w:rsidR="005945F0" w:rsidRDefault="005945F0" w:rsidP="005945F0">
            <w:pPr>
              <w:spacing w:after="0" w:line="240" w:lineRule="auto"/>
              <w:rPr>
                <w:color w:val="FF0000"/>
              </w:rPr>
            </w:pPr>
          </w:p>
        </w:tc>
        <w:tc>
          <w:tcPr>
            <w:tcW w:w="2126" w:type="dxa"/>
          </w:tcPr>
          <w:p w:rsidR="005945F0" w:rsidRDefault="005945F0" w:rsidP="005945F0">
            <w:pPr>
              <w:spacing w:after="0" w:line="240" w:lineRule="auto"/>
              <w:rPr>
                <w:sz w:val="24"/>
                <w:szCs w:val="24"/>
              </w:rPr>
            </w:pPr>
            <w:r>
              <w:t>1.010829</w:t>
            </w:r>
          </w:p>
          <w:p w:rsidR="005945F0" w:rsidRDefault="005945F0" w:rsidP="005945F0">
            <w:pPr>
              <w:spacing w:after="0" w:line="240" w:lineRule="auto"/>
            </w:pPr>
          </w:p>
        </w:tc>
        <w:tc>
          <w:tcPr>
            <w:tcW w:w="2410" w:type="dxa"/>
          </w:tcPr>
          <w:p w:rsidR="005945F0" w:rsidRDefault="005945F0" w:rsidP="0027083B">
            <w:pPr>
              <w:spacing w:before="120" w:after="120" w:line="240" w:lineRule="auto"/>
              <w:rPr>
                <w:noProof/>
              </w:rPr>
            </w:pPr>
            <w:r>
              <w:rPr>
                <w:noProof/>
              </w:rPr>
              <w:drawing>
                <wp:inline distT="0" distB="0" distL="0" distR="0">
                  <wp:extent cx="1398297" cy="139829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14904" cy="1414904"/>
                          </a:xfrm>
                          <a:prstGeom prst="rect">
                            <a:avLst/>
                          </a:prstGeom>
                          <a:noFill/>
                          <a:ln>
                            <a:noFill/>
                          </a:ln>
                        </pic:spPr>
                      </pic:pic>
                    </a:graphicData>
                  </a:graphic>
                </wp:inline>
              </w:drawing>
            </w:r>
          </w:p>
        </w:tc>
      </w:tr>
      <w:tr w:rsidR="00B44000" w:rsidRPr="00431CCD" w:rsidTr="007F3C69">
        <w:trPr>
          <w:trHeight w:val="2236"/>
        </w:trPr>
        <w:tc>
          <w:tcPr>
            <w:tcW w:w="851" w:type="dxa"/>
          </w:tcPr>
          <w:p w:rsidR="00B44000" w:rsidRDefault="00B44000" w:rsidP="00450C56">
            <w:pPr>
              <w:spacing w:before="120" w:after="120" w:line="240" w:lineRule="auto"/>
              <w:jc w:val="center"/>
              <w:rPr>
                <w:szCs w:val="28"/>
              </w:rPr>
            </w:pPr>
            <w:r>
              <w:rPr>
                <w:szCs w:val="28"/>
              </w:rPr>
              <w:t>32</w:t>
            </w:r>
          </w:p>
        </w:tc>
        <w:tc>
          <w:tcPr>
            <w:tcW w:w="3969" w:type="dxa"/>
          </w:tcPr>
          <w:p w:rsidR="00B44000" w:rsidRDefault="00B44000" w:rsidP="00B44000">
            <w:pPr>
              <w:spacing w:after="0" w:line="240" w:lineRule="auto"/>
              <w:rPr>
                <w:color w:val="FF0000"/>
                <w:sz w:val="24"/>
                <w:szCs w:val="24"/>
              </w:rPr>
            </w:pPr>
            <w:r>
              <w:rPr>
                <w:color w:val="FF0000"/>
              </w:rPr>
              <w:t>Cấp giấy xác nhận thân nhân của người có công</w:t>
            </w:r>
          </w:p>
          <w:p w:rsidR="00B44000" w:rsidRDefault="00B44000" w:rsidP="005945F0">
            <w:pPr>
              <w:spacing w:after="0" w:line="240" w:lineRule="auto"/>
              <w:rPr>
                <w:color w:val="FF0000"/>
              </w:rPr>
            </w:pPr>
          </w:p>
        </w:tc>
        <w:tc>
          <w:tcPr>
            <w:tcW w:w="2126" w:type="dxa"/>
          </w:tcPr>
          <w:p w:rsidR="00B44000" w:rsidRDefault="00B44000" w:rsidP="00B44000">
            <w:pPr>
              <w:spacing w:after="0" w:line="240" w:lineRule="auto"/>
              <w:rPr>
                <w:sz w:val="24"/>
                <w:szCs w:val="24"/>
              </w:rPr>
            </w:pPr>
            <w:r>
              <w:t>1.010833</w:t>
            </w:r>
          </w:p>
          <w:p w:rsidR="00B44000" w:rsidRDefault="00B44000" w:rsidP="005945F0">
            <w:pPr>
              <w:spacing w:after="0" w:line="240" w:lineRule="auto"/>
            </w:pPr>
            <w:bookmarkStart w:id="0" w:name="_GoBack"/>
            <w:bookmarkEnd w:id="0"/>
          </w:p>
        </w:tc>
        <w:tc>
          <w:tcPr>
            <w:tcW w:w="2410" w:type="dxa"/>
          </w:tcPr>
          <w:p w:rsidR="00B44000" w:rsidRDefault="00B44000" w:rsidP="0027083B">
            <w:pPr>
              <w:spacing w:before="120" w:after="120" w:line="240" w:lineRule="auto"/>
              <w:rPr>
                <w:noProof/>
              </w:rPr>
            </w:pPr>
            <w:r>
              <w:rPr>
                <w:noProof/>
              </w:rPr>
              <w:drawing>
                <wp:inline distT="0" distB="0" distL="0" distR="0">
                  <wp:extent cx="1422676" cy="1422676"/>
                  <wp:effectExtent l="0" t="0" r="635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40036" cy="1440036"/>
                          </a:xfrm>
                          <a:prstGeom prst="rect">
                            <a:avLst/>
                          </a:prstGeom>
                          <a:noFill/>
                          <a:ln>
                            <a:noFill/>
                          </a:ln>
                        </pic:spPr>
                      </pic:pic>
                    </a:graphicData>
                  </a:graphic>
                </wp:inline>
              </w:drawing>
            </w:r>
          </w:p>
        </w:tc>
      </w:tr>
    </w:tbl>
    <w:p w:rsidR="00F33B40" w:rsidRPr="00431CCD" w:rsidRDefault="00F33B40" w:rsidP="00F33B40">
      <w:pPr>
        <w:spacing w:after="0"/>
        <w:rPr>
          <w:vanish/>
        </w:rPr>
      </w:pPr>
    </w:p>
    <w:sectPr w:rsidR="00F33B40" w:rsidRPr="00431CCD" w:rsidSect="00B33D6C">
      <w:footerReference w:type="default" r:id="rId39"/>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1235" w:rsidRDefault="006E1235" w:rsidP="00C45456">
      <w:pPr>
        <w:spacing w:after="0" w:line="240" w:lineRule="auto"/>
      </w:pPr>
      <w:r>
        <w:separator/>
      </w:r>
    </w:p>
  </w:endnote>
  <w:endnote w:type="continuationSeparator" w:id="0">
    <w:p w:rsidR="006E1235" w:rsidRDefault="006E1235"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1235" w:rsidRDefault="006E1235" w:rsidP="00C45456">
      <w:pPr>
        <w:spacing w:after="0" w:line="240" w:lineRule="auto"/>
      </w:pPr>
      <w:r>
        <w:separator/>
      </w:r>
    </w:p>
  </w:footnote>
  <w:footnote w:type="continuationSeparator" w:id="0">
    <w:p w:rsidR="006E1235" w:rsidRDefault="006E1235"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0B08"/>
    <w:rsid w:val="000153FC"/>
    <w:rsid w:val="000214E4"/>
    <w:rsid w:val="00032676"/>
    <w:rsid w:val="00033DCD"/>
    <w:rsid w:val="000360A3"/>
    <w:rsid w:val="00041947"/>
    <w:rsid w:val="0005241B"/>
    <w:rsid w:val="00067F9A"/>
    <w:rsid w:val="000859F3"/>
    <w:rsid w:val="000948DF"/>
    <w:rsid w:val="000B0D42"/>
    <w:rsid w:val="000C3DD4"/>
    <w:rsid w:val="000D0E6A"/>
    <w:rsid w:val="000E261C"/>
    <w:rsid w:val="000E3E7E"/>
    <w:rsid w:val="000F17F0"/>
    <w:rsid w:val="00112761"/>
    <w:rsid w:val="00144792"/>
    <w:rsid w:val="00163953"/>
    <w:rsid w:val="00166F72"/>
    <w:rsid w:val="001935F0"/>
    <w:rsid w:val="001A46A3"/>
    <w:rsid w:val="001C199D"/>
    <w:rsid w:val="001C4FE5"/>
    <w:rsid w:val="001E2A5E"/>
    <w:rsid w:val="001F13E5"/>
    <w:rsid w:val="001F604E"/>
    <w:rsid w:val="002031C6"/>
    <w:rsid w:val="0021064A"/>
    <w:rsid w:val="00222C04"/>
    <w:rsid w:val="002259F2"/>
    <w:rsid w:val="00231D2B"/>
    <w:rsid w:val="00236A6B"/>
    <w:rsid w:val="002640E6"/>
    <w:rsid w:val="0027083B"/>
    <w:rsid w:val="00273B25"/>
    <w:rsid w:val="002772C1"/>
    <w:rsid w:val="00285679"/>
    <w:rsid w:val="00292357"/>
    <w:rsid w:val="002924BF"/>
    <w:rsid w:val="00292CF2"/>
    <w:rsid w:val="002A2620"/>
    <w:rsid w:val="002C1CDB"/>
    <w:rsid w:val="002E7C41"/>
    <w:rsid w:val="002F32B8"/>
    <w:rsid w:val="003152BF"/>
    <w:rsid w:val="00331364"/>
    <w:rsid w:val="00351669"/>
    <w:rsid w:val="00377A9D"/>
    <w:rsid w:val="00385C1E"/>
    <w:rsid w:val="00391B37"/>
    <w:rsid w:val="003962F1"/>
    <w:rsid w:val="003C4F5F"/>
    <w:rsid w:val="00402296"/>
    <w:rsid w:val="0040428D"/>
    <w:rsid w:val="004263FA"/>
    <w:rsid w:val="00431CCD"/>
    <w:rsid w:val="004433D3"/>
    <w:rsid w:val="004575FA"/>
    <w:rsid w:val="004A586F"/>
    <w:rsid w:val="004C20B9"/>
    <w:rsid w:val="004E1C97"/>
    <w:rsid w:val="004F519E"/>
    <w:rsid w:val="00503956"/>
    <w:rsid w:val="00535D3F"/>
    <w:rsid w:val="00565C1C"/>
    <w:rsid w:val="00582619"/>
    <w:rsid w:val="005848FA"/>
    <w:rsid w:val="005945F0"/>
    <w:rsid w:val="005A467E"/>
    <w:rsid w:val="005A53B7"/>
    <w:rsid w:val="005C3BA7"/>
    <w:rsid w:val="005C587F"/>
    <w:rsid w:val="005F2710"/>
    <w:rsid w:val="00623765"/>
    <w:rsid w:val="006255EE"/>
    <w:rsid w:val="00652472"/>
    <w:rsid w:val="00657973"/>
    <w:rsid w:val="006602B4"/>
    <w:rsid w:val="00667D68"/>
    <w:rsid w:val="006776E9"/>
    <w:rsid w:val="00690149"/>
    <w:rsid w:val="006B1F0C"/>
    <w:rsid w:val="006C4A9E"/>
    <w:rsid w:val="006D617C"/>
    <w:rsid w:val="006E1235"/>
    <w:rsid w:val="006F3A13"/>
    <w:rsid w:val="007101D0"/>
    <w:rsid w:val="007163E2"/>
    <w:rsid w:val="007356C8"/>
    <w:rsid w:val="00740E95"/>
    <w:rsid w:val="00745634"/>
    <w:rsid w:val="007A61B6"/>
    <w:rsid w:val="007D1A67"/>
    <w:rsid w:val="007F3C69"/>
    <w:rsid w:val="008178D0"/>
    <w:rsid w:val="0082024E"/>
    <w:rsid w:val="008250CD"/>
    <w:rsid w:val="00831327"/>
    <w:rsid w:val="00834B5C"/>
    <w:rsid w:val="008378AF"/>
    <w:rsid w:val="00851E9A"/>
    <w:rsid w:val="008563B3"/>
    <w:rsid w:val="0088045E"/>
    <w:rsid w:val="008943F7"/>
    <w:rsid w:val="00897930"/>
    <w:rsid w:val="008A1B43"/>
    <w:rsid w:val="008A7797"/>
    <w:rsid w:val="008B3421"/>
    <w:rsid w:val="008D3303"/>
    <w:rsid w:val="008D6201"/>
    <w:rsid w:val="00935963"/>
    <w:rsid w:val="0093773C"/>
    <w:rsid w:val="00957163"/>
    <w:rsid w:val="0097768B"/>
    <w:rsid w:val="00987C3B"/>
    <w:rsid w:val="009912B6"/>
    <w:rsid w:val="009A3215"/>
    <w:rsid w:val="009A6AE7"/>
    <w:rsid w:val="009B2540"/>
    <w:rsid w:val="009D3B4E"/>
    <w:rsid w:val="009D6EAC"/>
    <w:rsid w:val="00A33EDD"/>
    <w:rsid w:val="00A37B7B"/>
    <w:rsid w:val="00A66937"/>
    <w:rsid w:val="00A67FC9"/>
    <w:rsid w:val="00A72E93"/>
    <w:rsid w:val="00AC1123"/>
    <w:rsid w:val="00AF772B"/>
    <w:rsid w:val="00B2501A"/>
    <w:rsid w:val="00B26D2F"/>
    <w:rsid w:val="00B33D6C"/>
    <w:rsid w:val="00B42E92"/>
    <w:rsid w:val="00B44000"/>
    <w:rsid w:val="00B47D48"/>
    <w:rsid w:val="00B57F24"/>
    <w:rsid w:val="00B75773"/>
    <w:rsid w:val="00B76199"/>
    <w:rsid w:val="00BC7D4A"/>
    <w:rsid w:val="00BF0E41"/>
    <w:rsid w:val="00C248CB"/>
    <w:rsid w:val="00C42644"/>
    <w:rsid w:val="00C45456"/>
    <w:rsid w:val="00C81D16"/>
    <w:rsid w:val="00CA1400"/>
    <w:rsid w:val="00CC09B5"/>
    <w:rsid w:val="00CC1AC4"/>
    <w:rsid w:val="00CC20BA"/>
    <w:rsid w:val="00CE7B23"/>
    <w:rsid w:val="00D0035E"/>
    <w:rsid w:val="00D45FD5"/>
    <w:rsid w:val="00D55021"/>
    <w:rsid w:val="00D63804"/>
    <w:rsid w:val="00D77549"/>
    <w:rsid w:val="00D97F79"/>
    <w:rsid w:val="00DD3A1D"/>
    <w:rsid w:val="00DF089E"/>
    <w:rsid w:val="00DF7939"/>
    <w:rsid w:val="00E0231E"/>
    <w:rsid w:val="00E2781F"/>
    <w:rsid w:val="00E35434"/>
    <w:rsid w:val="00E43992"/>
    <w:rsid w:val="00E570EE"/>
    <w:rsid w:val="00E73DEF"/>
    <w:rsid w:val="00E74D10"/>
    <w:rsid w:val="00E82ECB"/>
    <w:rsid w:val="00EA2D3D"/>
    <w:rsid w:val="00EA49B7"/>
    <w:rsid w:val="00EB0CA7"/>
    <w:rsid w:val="00ED36E7"/>
    <w:rsid w:val="00ED6B2A"/>
    <w:rsid w:val="00EF4EC5"/>
    <w:rsid w:val="00EF5EC0"/>
    <w:rsid w:val="00F141A9"/>
    <w:rsid w:val="00F20B08"/>
    <w:rsid w:val="00F246A9"/>
    <w:rsid w:val="00F33B40"/>
    <w:rsid w:val="00F4302B"/>
    <w:rsid w:val="00F66B62"/>
    <w:rsid w:val="00F836B9"/>
    <w:rsid w:val="00F85993"/>
    <w:rsid w:val="00F9476A"/>
    <w:rsid w:val="00F9506B"/>
    <w:rsid w:val="00F95184"/>
    <w:rsid w:val="00FB2BE3"/>
    <w:rsid w:val="00FC4272"/>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6F1EA4"/>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594">
      <w:bodyDiv w:val="1"/>
      <w:marLeft w:val="0"/>
      <w:marRight w:val="0"/>
      <w:marTop w:val="0"/>
      <w:marBottom w:val="0"/>
      <w:divBdr>
        <w:top w:val="none" w:sz="0" w:space="0" w:color="auto"/>
        <w:left w:val="none" w:sz="0" w:space="0" w:color="auto"/>
        <w:bottom w:val="none" w:sz="0" w:space="0" w:color="auto"/>
        <w:right w:val="none" w:sz="0" w:space="0" w:color="auto"/>
      </w:divBdr>
    </w:div>
    <w:div w:id="33432805">
      <w:bodyDiv w:val="1"/>
      <w:marLeft w:val="0"/>
      <w:marRight w:val="0"/>
      <w:marTop w:val="0"/>
      <w:marBottom w:val="0"/>
      <w:divBdr>
        <w:top w:val="none" w:sz="0" w:space="0" w:color="auto"/>
        <w:left w:val="none" w:sz="0" w:space="0" w:color="auto"/>
        <w:bottom w:val="none" w:sz="0" w:space="0" w:color="auto"/>
        <w:right w:val="none" w:sz="0" w:space="0" w:color="auto"/>
      </w:divBdr>
    </w:div>
    <w:div w:id="40595585">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4646448">
      <w:bodyDiv w:val="1"/>
      <w:marLeft w:val="0"/>
      <w:marRight w:val="0"/>
      <w:marTop w:val="0"/>
      <w:marBottom w:val="0"/>
      <w:divBdr>
        <w:top w:val="none" w:sz="0" w:space="0" w:color="auto"/>
        <w:left w:val="none" w:sz="0" w:space="0" w:color="auto"/>
        <w:bottom w:val="none" w:sz="0" w:space="0" w:color="auto"/>
        <w:right w:val="none" w:sz="0" w:space="0" w:color="auto"/>
      </w:divBdr>
    </w:div>
    <w:div w:id="67580504">
      <w:bodyDiv w:val="1"/>
      <w:marLeft w:val="0"/>
      <w:marRight w:val="0"/>
      <w:marTop w:val="0"/>
      <w:marBottom w:val="0"/>
      <w:divBdr>
        <w:top w:val="none" w:sz="0" w:space="0" w:color="auto"/>
        <w:left w:val="none" w:sz="0" w:space="0" w:color="auto"/>
        <w:bottom w:val="none" w:sz="0" w:space="0" w:color="auto"/>
        <w:right w:val="none" w:sz="0" w:space="0" w:color="auto"/>
      </w:divBdr>
    </w:div>
    <w:div w:id="69737116">
      <w:bodyDiv w:val="1"/>
      <w:marLeft w:val="0"/>
      <w:marRight w:val="0"/>
      <w:marTop w:val="0"/>
      <w:marBottom w:val="0"/>
      <w:divBdr>
        <w:top w:val="none" w:sz="0" w:space="0" w:color="auto"/>
        <w:left w:val="none" w:sz="0" w:space="0" w:color="auto"/>
        <w:bottom w:val="none" w:sz="0" w:space="0" w:color="auto"/>
        <w:right w:val="none" w:sz="0" w:space="0" w:color="auto"/>
      </w:divBdr>
    </w:div>
    <w:div w:id="75051667">
      <w:bodyDiv w:val="1"/>
      <w:marLeft w:val="0"/>
      <w:marRight w:val="0"/>
      <w:marTop w:val="0"/>
      <w:marBottom w:val="0"/>
      <w:divBdr>
        <w:top w:val="none" w:sz="0" w:space="0" w:color="auto"/>
        <w:left w:val="none" w:sz="0" w:space="0" w:color="auto"/>
        <w:bottom w:val="none" w:sz="0" w:space="0" w:color="auto"/>
        <w:right w:val="none" w:sz="0" w:space="0" w:color="auto"/>
      </w:divBdr>
    </w:div>
    <w:div w:id="88356127">
      <w:bodyDiv w:val="1"/>
      <w:marLeft w:val="0"/>
      <w:marRight w:val="0"/>
      <w:marTop w:val="0"/>
      <w:marBottom w:val="0"/>
      <w:divBdr>
        <w:top w:val="none" w:sz="0" w:space="0" w:color="auto"/>
        <w:left w:val="none" w:sz="0" w:space="0" w:color="auto"/>
        <w:bottom w:val="none" w:sz="0" w:space="0" w:color="auto"/>
        <w:right w:val="none" w:sz="0" w:space="0" w:color="auto"/>
      </w:divBdr>
    </w:div>
    <w:div w:id="110824331">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9807021">
      <w:bodyDiv w:val="1"/>
      <w:marLeft w:val="0"/>
      <w:marRight w:val="0"/>
      <w:marTop w:val="0"/>
      <w:marBottom w:val="0"/>
      <w:divBdr>
        <w:top w:val="none" w:sz="0" w:space="0" w:color="auto"/>
        <w:left w:val="none" w:sz="0" w:space="0" w:color="auto"/>
        <w:bottom w:val="none" w:sz="0" w:space="0" w:color="auto"/>
        <w:right w:val="none" w:sz="0" w:space="0" w:color="auto"/>
      </w:divBdr>
    </w:div>
    <w:div w:id="126432729">
      <w:bodyDiv w:val="1"/>
      <w:marLeft w:val="0"/>
      <w:marRight w:val="0"/>
      <w:marTop w:val="0"/>
      <w:marBottom w:val="0"/>
      <w:divBdr>
        <w:top w:val="none" w:sz="0" w:space="0" w:color="auto"/>
        <w:left w:val="none" w:sz="0" w:space="0" w:color="auto"/>
        <w:bottom w:val="none" w:sz="0" w:space="0" w:color="auto"/>
        <w:right w:val="none" w:sz="0" w:space="0" w:color="auto"/>
      </w:divBdr>
    </w:div>
    <w:div w:id="127282831">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8065530">
      <w:bodyDiv w:val="1"/>
      <w:marLeft w:val="0"/>
      <w:marRight w:val="0"/>
      <w:marTop w:val="0"/>
      <w:marBottom w:val="0"/>
      <w:divBdr>
        <w:top w:val="none" w:sz="0" w:space="0" w:color="auto"/>
        <w:left w:val="none" w:sz="0" w:space="0" w:color="auto"/>
        <w:bottom w:val="none" w:sz="0" w:space="0" w:color="auto"/>
        <w:right w:val="none" w:sz="0" w:space="0" w:color="auto"/>
      </w:divBdr>
    </w:div>
    <w:div w:id="17092082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06601102">
      <w:bodyDiv w:val="1"/>
      <w:marLeft w:val="0"/>
      <w:marRight w:val="0"/>
      <w:marTop w:val="0"/>
      <w:marBottom w:val="0"/>
      <w:divBdr>
        <w:top w:val="none" w:sz="0" w:space="0" w:color="auto"/>
        <w:left w:val="none" w:sz="0" w:space="0" w:color="auto"/>
        <w:bottom w:val="none" w:sz="0" w:space="0" w:color="auto"/>
        <w:right w:val="none" w:sz="0" w:space="0" w:color="auto"/>
      </w:divBdr>
    </w:div>
    <w:div w:id="209733638">
      <w:bodyDiv w:val="1"/>
      <w:marLeft w:val="0"/>
      <w:marRight w:val="0"/>
      <w:marTop w:val="0"/>
      <w:marBottom w:val="0"/>
      <w:divBdr>
        <w:top w:val="none" w:sz="0" w:space="0" w:color="auto"/>
        <w:left w:val="none" w:sz="0" w:space="0" w:color="auto"/>
        <w:bottom w:val="none" w:sz="0" w:space="0" w:color="auto"/>
        <w:right w:val="none" w:sz="0" w:space="0" w:color="auto"/>
      </w:divBdr>
    </w:div>
    <w:div w:id="218789671">
      <w:bodyDiv w:val="1"/>
      <w:marLeft w:val="0"/>
      <w:marRight w:val="0"/>
      <w:marTop w:val="0"/>
      <w:marBottom w:val="0"/>
      <w:divBdr>
        <w:top w:val="none" w:sz="0" w:space="0" w:color="auto"/>
        <w:left w:val="none" w:sz="0" w:space="0" w:color="auto"/>
        <w:bottom w:val="none" w:sz="0" w:space="0" w:color="auto"/>
        <w:right w:val="none" w:sz="0" w:space="0" w:color="auto"/>
      </w:divBdr>
    </w:div>
    <w:div w:id="236980210">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1306460">
      <w:bodyDiv w:val="1"/>
      <w:marLeft w:val="0"/>
      <w:marRight w:val="0"/>
      <w:marTop w:val="0"/>
      <w:marBottom w:val="0"/>
      <w:divBdr>
        <w:top w:val="none" w:sz="0" w:space="0" w:color="auto"/>
        <w:left w:val="none" w:sz="0" w:space="0" w:color="auto"/>
        <w:bottom w:val="none" w:sz="0" w:space="0" w:color="auto"/>
        <w:right w:val="none" w:sz="0" w:space="0" w:color="auto"/>
      </w:divBdr>
    </w:div>
    <w:div w:id="269319454">
      <w:bodyDiv w:val="1"/>
      <w:marLeft w:val="0"/>
      <w:marRight w:val="0"/>
      <w:marTop w:val="0"/>
      <w:marBottom w:val="0"/>
      <w:divBdr>
        <w:top w:val="none" w:sz="0" w:space="0" w:color="auto"/>
        <w:left w:val="none" w:sz="0" w:space="0" w:color="auto"/>
        <w:bottom w:val="none" w:sz="0" w:space="0" w:color="auto"/>
        <w:right w:val="none" w:sz="0" w:space="0" w:color="auto"/>
      </w:divBdr>
    </w:div>
    <w:div w:id="26982312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82003214">
      <w:bodyDiv w:val="1"/>
      <w:marLeft w:val="0"/>
      <w:marRight w:val="0"/>
      <w:marTop w:val="0"/>
      <w:marBottom w:val="0"/>
      <w:divBdr>
        <w:top w:val="none" w:sz="0" w:space="0" w:color="auto"/>
        <w:left w:val="none" w:sz="0" w:space="0" w:color="auto"/>
        <w:bottom w:val="none" w:sz="0" w:space="0" w:color="auto"/>
        <w:right w:val="none" w:sz="0" w:space="0" w:color="auto"/>
      </w:divBdr>
    </w:div>
    <w:div w:id="288558286">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14383283">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46056658">
      <w:bodyDiv w:val="1"/>
      <w:marLeft w:val="0"/>
      <w:marRight w:val="0"/>
      <w:marTop w:val="0"/>
      <w:marBottom w:val="0"/>
      <w:divBdr>
        <w:top w:val="none" w:sz="0" w:space="0" w:color="auto"/>
        <w:left w:val="none" w:sz="0" w:space="0" w:color="auto"/>
        <w:bottom w:val="none" w:sz="0" w:space="0" w:color="auto"/>
        <w:right w:val="none" w:sz="0" w:space="0" w:color="auto"/>
      </w:divBdr>
    </w:div>
    <w:div w:id="347297123">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3963711">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6661628">
      <w:bodyDiv w:val="1"/>
      <w:marLeft w:val="0"/>
      <w:marRight w:val="0"/>
      <w:marTop w:val="0"/>
      <w:marBottom w:val="0"/>
      <w:divBdr>
        <w:top w:val="none" w:sz="0" w:space="0" w:color="auto"/>
        <w:left w:val="none" w:sz="0" w:space="0" w:color="auto"/>
        <w:bottom w:val="none" w:sz="0" w:space="0" w:color="auto"/>
        <w:right w:val="none" w:sz="0" w:space="0" w:color="auto"/>
      </w:divBdr>
    </w:div>
    <w:div w:id="377365604">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86222399">
      <w:bodyDiv w:val="1"/>
      <w:marLeft w:val="0"/>
      <w:marRight w:val="0"/>
      <w:marTop w:val="0"/>
      <w:marBottom w:val="0"/>
      <w:divBdr>
        <w:top w:val="none" w:sz="0" w:space="0" w:color="auto"/>
        <w:left w:val="none" w:sz="0" w:space="0" w:color="auto"/>
        <w:bottom w:val="none" w:sz="0" w:space="0" w:color="auto"/>
        <w:right w:val="none" w:sz="0" w:space="0" w:color="auto"/>
      </w:divBdr>
    </w:div>
    <w:div w:id="391276201">
      <w:bodyDiv w:val="1"/>
      <w:marLeft w:val="0"/>
      <w:marRight w:val="0"/>
      <w:marTop w:val="0"/>
      <w:marBottom w:val="0"/>
      <w:divBdr>
        <w:top w:val="none" w:sz="0" w:space="0" w:color="auto"/>
        <w:left w:val="none" w:sz="0" w:space="0" w:color="auto"/>
        <w:bottom w:val="none" w:sz="0" w:space="0" w:color="auto"/>
        <w:right w:val="none" w:sz="0" w:space="0" w:color="auto"/>
      </w:divBdr>
    </w:div>
    <w:div w:id="402459041">
      <w:bodyDiv w:val="1"/>
      <w:marLeft w:val="0"/>
      <w:marRight w:val="0"/>
      <w:marTop w:val="0"/>
      <w:marBottom w:val="0"/>
      <w:divBdr>
        <w:top w:val="none" w:sz="0" w:space="0" w:color="auto"/>
        <w:left w:val="none" w:sz="0" w:space="0" w:color="auto"/>
        <w:bottom w:val="none" w:sz="0" w:space="0" w:color="auto"/>
        <w:right w:val="none" w:sz="0" w:space="0" w:color="auto"/>
      </w:divBdr>
    </w:div>
    <w:div w:id="404496029">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39378843">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1240148">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88324146">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300902">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495460280">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8220931">
      <w:bodyDiv w:val="1"/>
      <w:marLeft w:val="0"/>
      <w:marRight w:val="0"/>
      <w:marTop w:val="0"/>
      <w:marBottom w:val="0"/>
      <w:divBdr>
        <w:top w:val="none" w:sz="0" w:space="0" w:color="auto"/>
        <w:left w:val="none" w:sz="0" w:space="0" w:color="auto"/>
        <w:bottom w:val="none" w:sz="0" w:space="0" w:color="auto"/>
        <w:right w:val="none" w:sz="0" w:space="0" w:color="auto"/>
      </w:divBdr>
    </w:div>
    <w:div w:id="532115643">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63611660">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3519418">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599096531">
      <w:bodyDiv w:val="1"/>
      <w:marLeft w:val="0"/>
      <w:marRight w:val="0"/>
      <w:marTop w:val="0"/>
      <w:marBottom w:val="0"/>
      <w:divBdr>
        <w:top w:val="none" w:sz="0" w:space="0" w:color="auto"/>
        <w:left w:val="none" w:sz="0" w:space="0" w:color="auto"/>
        <w:bottom w:val="none" w:sz="0" w:space="0" w:color="auto"/>
        <w:right w:val="none" w:sz="0" w:space="0" w:color="auto"/>
      </w:divBdr>
    </w:div>
    <w:div w:id="608126763">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16835918">
      <w:bodyDiv w:val="1"/>
      <w:marLeft w:val="0"/>
      <w:marRight w:val="0"/>
      <w:marTop w:val="0"/>
      <w:marBottom w:val="0"/>
      <w:divBdr>
        <w:top w:val="none" w:sz="0" w:space="0" w:color="auto"/>
        <w:left w:val="none" w:sz="0" w:space="0" w:color="auto"/>
        <w:bottom w:val="none" w:sz="0" w:space="0" w:color="auto"/>
        <w:right w:val="none" w:sz="0" w:space="0" w:color="auto"/>
      </w:divBdr>
    </w:div>
    <w:div w:id="629484029">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6935001">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55259240">
      <w:bodyDiv w:val="1"/>
      <w:marLeft w:val="0"/>
      <w:marRight w:val="0"/>
      <w:marTop w:val="0"/>
      <w:marBottom w:val="0"/>
      <w:divBdr>
        <w:top w:val="none" w:sz="0" w:space="0" w:color="auto"/>
        <w:left w:val="none" w:sz="0" w:space="0" w:color="auto"/>
        <w:bottom w:val="none" w:sz="0" w:space="0" w:color="auto"/>
        <w:right w:val="none" w:sz="0" w:space="0" w:color="auto"/>
      </w:divBdr>
    </w:div>
    <w:div w:id="655959902">
      <w:bodyDiv w:val="1"/>
      <w:marLeft w:val="0"/>
      <w:marRight w:val="0"/>
      <w:marTop w:val="0"/>
      <w:marBottom w:val="0"/>
      <w:divBdr>
        <w:top w:val="none" w:sz="0" w:space="0" w:color="auto"/>
        <w:left w:val="none" w:sz="0" w:space="0" w:color="auto"/>
        <w:bottom w:val="none" w:sz="0" w:space="0" w:color="auto"/>
        <w:right w:val="none" w:sz="0" w:space="0" w:color="auto"/>
      </w:divBdr>
    </w:div>
    <w:div w:id="679087092">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697394878">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13578797">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26610961">
      <w:bodyDiv w:val="1"/>
      <w:marLeft w:val="0"/>
      <w:marRight w:val="0"/>
      <w:marTop w:val="0"/>
      <w:marBottom w:val="0"/>
      <w:divBdr>
        <w:top w:val="none" w:sz="0" w:space="0" w:color="auto"/>
        <w:left w:val="none" w:sz="0" w:space="0" w:color="auto"/>
        <w:bottom w:val="none" w:sz="0" w:space="0" w:color="auto"/>
        <w:right w:val="none" w:sz="0" w:space="0" w:color="auto"/>
      </w:divBdr>
    </w:div>
    <w:div w:id="754782643">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79035545">
      <w:bodyDiv w:val="1"/>
      <w:marLeft w:val="0"/>
      <w:marRight w:val="0"/>
      <w:marTop w:val="0"/>
      <w:marBottom w:val="0"/>
      <w:divBdr>
        <w:top w:val="none" w:sz="0" w:space="0" w:color="auto"/>
        <w:left w:val="none" w:sz="0" w:space="0" w:color="auto"/>
        <w:bottom w:val="none" w:sz="0" w:space="0" w:color="auto"/>
        <w:right w:val="none" w:sz="0" w:space="0" w:color="auto"/>
      </w:divBdr>
    </w:div>
    <w:div w:id="781192322">
      <w:bodyDiv w:val="1"/>
      <w:marLeft w:val="0"/>
      <w:marRight w:val="0"/>
      <w:marTop w:val="0"/>
      <w:marBottom w:val="0"/>
      <w:divBdr>
        <w:top w:val="none" w:sz="0" w:space="0" w:color="auto"/>
        <w:left w:val="none" w:sz="0" w:space="0" w:color="auto"/>
        <w:bottom w:val="none" w:sz="0" w:space="0" w:color="auto"/>
        <w:right w:val="none" w:sz="0" w:space="0" w:color="auto"/>
      </w:divBdr>
    </w:div>
    <w:div w:id="789590064">
      <w:bodyDiv w:val="1"/>
      <w:marLeft w:val="0"/>
      <w:marRight w:val="0"/>
      <w:marTop w:val="0"/>
      <w:marBottom w:val="0"/>
      <w:divBdr>
        <w:top w:val="none" w:sz="0" w:space="0" w:color="auto"/>
        <w:left w:val="none" w:sz="0" w:space="0" w:color="auto"/>
        <w:bottom w:val="none" w:sz="0" w:space="0" w:color="auto"/>
        <w:right w:val="none" w:sz="0" w:space="0" w:color="auto"/>
      </w:divBdr>
    </w:div>
    <w:div w:id="798300996">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06246382">
      <w:bodyDiv w:val="1"/>
      <w:marLeft w:val="0"/>
      <w:marRight w:val="0"/>
      <w:marTop w:val="0"/>
      <w:marBottom w:val="0"/>
      <w:divBdr>
        <w:top w:val="none" w:sz="0" w:space="0" w:color="auto"/>
        <w:left w:val="none" w:sz="0" w:space="0" w:color="auto"/>
        <w:bottom w:val="none" w:sz="0" w:space="0" w:color="auto"/>
        <w:right w:val="none" w:sz="0" w:space="0" w:color="auto"/>
      </w:divBdr>
    </w:div>
    <w:div w:id="815605056">
      <w:bodyDiv w:val="1"/>
      <w:marLeft w:val="0"/>
      <w:marRight w:val="0"/>
      <w:marTop w:val="0"/>
      <w:marBottom w:val="0"/>
      <w:divBdr>
        <w:top w:val="none" w:sz="0" w:space="0" w:color="auto"/>
        <w:left w:val="none" w:sz="0" w:space="0" w:color="auto"/>
        <w:bottom w:val="none" w:sz="0" w:space="0" w:color="auto"/>
        <w:right w:val="none" w:sz="0" w:space="0" w:color="auto"/>
      </w:divBdr>
    </w:div>
    <w:div w:id="841168729">
      <w:bodyDiv w:val="1"/>
      <w:marLeft w:val="0"/>
      <w:marRight w:val="0"/>
      <w:marTop w:val="0"/>
      <w:marBottom w:val="0"/>
      <w:divBdr>
        <w:top w:val="none" w:sz="0" w:space="0" w:color="auto"/>
        <w:left w:val="none" w:sz="0" w:space="0" w:color="auto"/>
        <w:bottom w:val="none" w:sz="0" w:space="0" w:color="auto"/>
        <w:right w:val="none" w:sz="0" w:space="0" w:color="auto"/>
      </w:divBdr>
    </w:div>
    <w:div w:id="849486848">
      <w:bodyDiv w:val="1"/>
      <w:marLeft w:val="0"/>
      <w:marRight w:val="0"/>
      <w:marTop w:val="0"/>
      <w:marBottom w:val="0"/>
      <w:divBdr>
        <w:top w:val="none" w:sz="0" w:space="0" w:color="auto"/>
        <w:left w:val="none" w:sz="0" w:space="0" w:color="auto"/>
        <w:bottom w:val="none" w:sz="0" w:space="0" w:color="auto"/>
        <w:right w:val="none" w:sz="0" w:space="0" w:color="auto"/>
      </w:divBdr>
    </w:div>
    <w:div w:id="854808687">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9969755">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0356833">
      <w:bodyDiv w:val="1"/>
      <w:marLeft w:val="0"/>
      <w:marRight w:val="0"/>
      <w:marTop w:val="0"/>
      <w:marBottom w:val="0"/>
      <w:divBdr>
        <w:top w:val="none" w:sz="0" w:space="0" w:color="auto"/>
        <w:left w:val="none" w:sz="0" w:space="0" w:color="auto"/>
        <w:bottom w:val="none" w:sz="0" w:space="0" w:color="auto"/>
        <w:right w:val="none" w:sz="0" w:space="0" w:color="auto"/>
      </w:divBdr>
    </w:div>
    <w:div w:id="931202883">
      <w:bodyDiv w:val="1"/>
      <w:marLeft w:val="0"/>
      <w:marRight w:val="0"/>
      <w:marTop w:val="0"/>
      <w:marBottom w:val="0"/>
      <w:divBdr>
        <w:top w:val="none" w:sz="0" w:space="0" w:color="auto"/>
        <w:left w:val="none" w:sz="0" w:space="0" w:color="auto"/>
        <w:bottom w:val="none" w:sz="0" w:space="0" w:color="auto"/>
        <w:right w:val="none" w:sz="0" w:space="0" w:color="auto"/>
      </w:divBdr>
    </w:div>
    <w:div w:id="931737633">
      <w:bodyDiv w:val="1"/>
      <w:marLeft w:val="0"/>
      <w:marRight w:val="0"/>
      <w:marTop w:val="0"/>
      <w:marBottom w:val="0"/>
      <w:divBdr>
        <w:top w:val="none" w:sz="0" w:space="0" w:color="auto"/>
        <w:left w:val="none" w:sz="0" w:space="0" w:color="auto"/>
        <w:bottom w:val="none" w:sz="0" w:space="0" w:color="auto"/>
        <w:right w:val="none" w:sz="0" w:space="0" w:color="auto"/>
      </w:divBdr>
    </w:div>
    <w:div w:id="933787347">
      <w:bodyDiv w:val="1"/>
      <w:marLeft w:val="0"/>
      <w:marRight w:val="0"/>
      <w:marTop w:val="0"/>
      <w:marBottom w:val="0"/>
      <w:divBdr>
        <w:top w:val="none" w:sz="0" w:space="0" w:color="auto"/>
        <w:left w:val="none" w:sz="0" w:space="0" w:color="auto"/>
        <w:bottom w:val="none" w:sz="0" w:space="0" w:color="auto"/>
        <w:right w:val="none" w:sz="0" w:space="0" w:color="auto"/>
      </w:divBdr>
    </w:div>
    <w:div w:id="937102506">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85934381">
      <w:bodyDiv w:val="1"/>
      <w:marLeft w:val="0"/>
      <w:marRight w:val="0"/>
      <w:marTop w:val="0"/>
      <w:marBottom w:val="0"/>
      <w:divBdr>
        <w:top w:val="none" w:sz="0" w:space="0" w:color="auto"/>
        <w:left w:val="none" w:sz="0" w:space="0" w:color="auto"/>
        <w:bottom w:val="none" w:sz="0" w:space="0" w:color="auto"/>
        <w:right w:val="none" w:sz="0" w:space="0" w:color="auto"/>
      </w:divBdr>
    </w:div>
    <w:div w:id="989361335">
      <w:bodyDiv w:val="1"/>
      <w:marLeft w:val="0"/>
      <w:marRight w:val="0"/>
      <w:marTop w:val="0"/>
      <w:marBottom w:val="0"/>
      <w:divBdr>
        <w:top w:val="none" w:sz="0" w:space="0" w:color="auto"/>
        <w:left w:val="none" w:sz="0" w:space="0" w:color="auto"/>
        <w:bottom w:val="none" w:sz="0" w:space="0" w:color="auto"/>
        <w:right w:val="none" w:sz="0" w:space="0" w:color="auto"/>
      </w:divBdr>
    </w:div>
    <w:div w:id="997421175">
      <w:bodyDiv w:val="1"/>
      <w:marLeft w:val="0"/>
      <w:marRight w:val="0"/>
      <w:marTop w:val="0"/>
      <w:marBottom w:val="0"/>
      <w:divBdr>
        <w:top w:val="none" w:sz="0" w:space="0" w:color="auto"/>
        <w:left w:val="none" w:sz="0" w:space="0" w:color="auto"/>
        <w:bottom w:val="none" w:sz="0" w:space="0" w:color="auto"/>
        <w:right w:val="none" w:sz="0" w:space="0" w:color="auto"/>
      </w:divBdr>
    </w:div>
    <w:div w:id="999163906">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35927951">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5257657">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079714633">
      <w:bodyDiv w:val="1"/>
      <w:marLeft w:val="0"/>
      <w:marRight w:val="0"/>
      <w:marTop w:val="0"/>
      <w:marBottom w:val="0"/>
      <w:divBdr>
        <w:top w:val="none" w:sz="0" w:space="0" w:color="auto"/>
        <w:left w:val="none" w:sz="0" w:space="0" w:color="auto"/>
        <w:bottom w:val="none" w:sz="0" w:space="0" w:color="auto"/>
        <w:right w:val="none" w:sz="0" w:space="0" w:color="auto"/>
      </w:divBdr>
    </w:div>
    <w:div w:id="10950539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16288238">
      <w:bodyDiv w:val="1"/>
      <w:marLeft w:val="0"/>
      <w:marRight w:val="0"/>
      <w:marTop w:val="0"/>
      <w:marBottom w:val="0"/>
      <w:divBdr>
        <w:top w:val="none" w:sz="0" w:space="0" w:color="auto"/>
        <w:left w:val="none" w:sz="0" w:space="0" w:color="auto"/>
        <w:bottom w:val="none" w:sz="0" w:space="0" w:color="auto"/>
        <w:right w:val="none" w:sz="0" w:space="0" w:color="auto"/>
      </w:divBdr>
    </w:div>
    <w:div w:id="1117916880">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0226942">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51563154">
      <w:bodyDiv w:val="1"/>
      <w:marLeft w:val="0"/>
      <w:marRight w:val="0"/>
      <w:marTop w:val="0"/>
      <w:marBottom w:val="0"/>
      <w:divBdr>
        <w:top w:val="none" w:sz="0" w:space="0" w:color="auto"/>
        <w:left w:val="none" w:sz="0" w:space="0" w:color="auto"/>
        <w:bottom w:val="none" w:sz="0" w:space="0" w:color="auto"/>
        <w:right w:val="none" w:sz="0" w:space="0" w:color="auto"/>
      </w:divBdr>
    </w:div>
    <w:div w:id="1157264070">
      <w:bodyDiv w:val="1"/>
      <w:marLeft w:val="0"/>
      <w:marRight w:val="0"/>
      <w:marTop w:val="0"/>
      <w:marBottom w:val="0"/>
      <w:divBdr>
        <w:top w:val="none" w:sz="0" w:space="0" w:color="auto"/>
        <w:left w:val="none" w:sz="0" w:space="0" w:color="auto"/>
        <w:bottom w:val="none" w:sz="0" w:space="0" w:color="auto"/>
        <w:right w:val="none" w:sz="0" w:space="0" w:color="auto"/>
      </w:divBdr>
    </w:div>
    <w:div w:id="116597675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182165298">
      <w:bodyDiv w:val="1"/>
      <w:marLeft w:val="0"/>
      <w:marRight w:val="0"/>
      <w:marTop w:val="0"/>
      <w:marBottom w:val="0"/>
      <w:divBdr>
        <w:top w:val="none" w:sz="0" w:space="0" w:color="auto"/>
        <w:left w:val="none" w:sz="0" w:space="0" w:color="auto"/>
        <w:bottom w:val="none" w:sz="0" w:space="0" w:color="auto"/>
        <w:right w:val="none" w:sz="0" w:space="0" w:color="auto"/>
      </w:divBdr>
    </w:div>
    <w:div w:id="1201170612">
      <w:bodyDiv w:val="1"/>
      <w:marLeft w:val="0"/>
      <w:marRight w:val="0"/>
      <w:marTop w:val="0"/>
      <w:marBottom w:val="0"/>
      <w:divBdr>
        <w:top w:val="none" w:sz="0" w:space="0" w:color="auto"/>
        <w:left w:val="none" w:sz="0" w:space="0" w:color="auto"/>
        <w:bottom w:val="none" w:sz="0" w:space="0" w:color="auto"/>
        <w:right w:val="none" w:sz="0" w:space="0" w:color="auto"/>
      </w:divBdr>
    </w:div>
    <w:div w:id="1213150551">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299409471">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57149172">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79666596">
      <w:bodyDiv w:val="1"/>
      <w:marLeft w:val="0"/>
      <w:marRight w:val="0"/>
      <w:marTop w:val="0"/>
      <w:marBottom w:val="0"/>
      <w:divBdr>
        <w:top w:val="none" w:sz="0" w:space="0" w:color="auto"/>
        <w:left w:val="none" w:sz="0" w:space="0" w:color="auto"/>
        <w:bottom w:val="none" w:sz="0" w:space="0" w:color="auto"/>
        <w:right w:val="none" w:sz="0" w:space="0" w:color="auto"/>
      </w:divBdr>
    </w:div>
    <w:div w:id="1382705596">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91273215">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516185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399404853">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08108965">
      <w:bodyDiv w:val="1"/>
      <w:marLeft w:val="0"/>
      <w:marRight w:val="0"/>
      <w:marTop w:val="0"/>
      <w:marBottom w:val="0"/>
      <w:divBdr>
        <w:top w:val="none" w:sz="0" w:space="0" w:color="auto"/>
        <w:left w:val="none" w:sz="0" w:space="0" w:color="auto"/>
        <w:bottom w:val="none" w:sz="0" w:space="0" w:color="auto"/>
        <w:right w:val="none" w:sz="0" w:space="0" w:color="auto"/>
      </w:divBdr>
    </w:div>
    <w:div w:id="1409692797">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17901183">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3428449">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45999472">
      <w:bodyDiv w:val="1"/>
      <w:marLeft w:val="0"/>
      <w:marRight w:val="0"/>
      <w:marTop w:val="0"/>
      <w:marBottom w:val="0"/>
      <w:divBdr>
        <w:top w:val="none" w:sz="0" w:space="0" w:color="auto"/>
        <w:left w:val="none" w:sz="0" w:space="0" w:color="auto"/>
        <w:bottom w:val="none" w:sz="0" w:space="0" w:color="auto"/>
        <w:right w:val="none" w:sz="0" w:space="0" w:color="auto"/>
      </w:divBdr>
    </w:div>
    <w:div w:id="1452241083">
      <w:bodyDiv w:val="1"/>
      <w:marLeft w:val="0"/>
      <w:marRight w:val="0"/>
      <w:marTop w:val="0"/>
      <w:marBottom w:val="0"/>
      <w:divBdr>
        <w:top w:val="none" w:sz="0" w:space="0" w:color="auto"/>
        <w:left w:val="none" w:sz="0" w:space="0" w:color="auto"/>
        <w:bottom w:val="none" w:sz="0" w:space="0" w:color="auto"/>
        <w:right w:val="none" w:sz="0" w:space="0" w:color="auto"/>
      </w:divBdr>
    </w:div>
    <w:div w:id="1464694112">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0825202">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549419090">
      <w:bodyDiv w:val="1"/>
      <w:marLeft w:val="0"/>
      <w:marRight w:val="0"/>
      <w:marTop w:val="0"/>
      <w:marBottom w:val="0"/>
      <w:divBdr>
        <w:top w:val="none" w:sz="0" w:space="0" w:color="auto"/>
        <w:left w:val="none" w:sz="0" w:space="0" w:color="auto"/>
        <w:bottom w:val="none" w:sz="0" w:space="0" w:color="auto"/>
        <w:right w:val="none" w:sz="0" w:space="0" w:color="auto"/>
      </w:divBdr>
    </w:div>
    <w:div w:id="1557474890">
      <w:bodyDiv w:val="1"/>
      <w:marLeft w:val="0"/>
      <w:marRight w:val="0"/>
      <w:marTop w:val="0"/>
      <w:marBottom w:val="0"/>
      <w:divBdr>
        <w:top w:val="none" w:sz="0" w:space="0" w:color="auto"/>
        <w:left w:val="none" w:sz="0" w:space="0" w:color="auto"/>
        <w:bottom w:val="none" w:sz="0" w:space="0" w:color="auto"/>
        <w:right w:val="none" w:sz="0" w:space="0" w:color="auto"/>
      </w:divBdr>
    </w:div>
    <w:div w:id="1559707468">
      <w:bodyDiv w:val="1"/>
      <w:marLeft w:val="0"/>
      <w:marRight w:val="0"/>
      <w:marTop w:val="0"/>
      <w:marBottom w:val="0"/>
      <w:divBdr>
        <w:top w:val="none" w:sz="0" w:space="0" w:color="auto"/>
        <w:left w:val="none" w:sz="0" w:space="0" w:color="auto"/>
        <w:bottom w:val="none" w:sz="0" w:space="0" w:color="auto"/>
        <w:right w:val="none" w:sz="0" w:space="0" w:color="auto"/>
      </w:divBdr>
    </w:div>
    <w:div w:id="1563519445">
      <w:bodyDiv w:val="1"/>
      <w:marLeft w:val="0"/>
      <w:marRight w:val="0"/>
      <w:marTop w:val="0"/>
      <w:marBottom w:val="0"/>
      <w:divBdr>
        <w:top w:val="none" w:sz="0" w:space="0" w:color="auto"/>
        <w:left w:val="none" w:sz="0" w:space="0" w:color="auto"/>
        <w:bottom w:val="none" w:sz="0" w:space="0" w:color="auto"/>
        <w:right w:val="none" w:sz="0" w:space="0" w:color="auto"/>
      </w:divBdr>
    </w:div>
    <w:div w:id="1565290403">
      <w:bodyDiv w:val="1"/>
      <w:marLeft w:val="0"/>
      <w:marRight w:val="0"/>
      <w:marTop w:val="0"/>
      <w:marBottom w:val="0"/>
      <w:divBdr>
        <w:top w:val="none" w:sz="0" w:space="0" w:color="auto"/>
        <w:left w:val="none" w:sz="0" w:space="0" w:color="auto"/>
        <w:bottom w:val="none" w:sz="0" w:space="0" w:color="auto"/>
        <w:right w:val="none" w:sz="0" w:space="0" w:color="auto"/>
      </w:divBdr>
    </w:div>
    <w:div w:id="1570652282">
      <w:bodyDiv w:val="1"/>
      <w:marLeft w:val="0"/>
      <w:marRight w:val="0"/>
      <w:marTop w:val="0"/>
      <w:marBottom w:val="0"/>
      <w:divBdr>
        <w:top w:val="none" w:sz="0" w:space="0" w:color="auto"/>
        <w:left w:val="none" w:sz="0" w:space="0" w:color="auto"/>
        <w:bottom w:val="none" w:sz="0" w:space="0" w:color="auto"/>
        <w:right w:val="none" w:sz="0" w:space="0" w:color="auto"/>
      </w:divBdr>
    </w:div>
    <w:div w:id="1591549509">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442689">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23537709">
      <w:bodyDiv w:val="1"/>
      <w:marLeft w:val="0"/>
      <w:marRight w:val="0"/>
      <w:marTop w:val="0"/>
      <w:marBottom w:val="0"/>
      <w:divBdr>
        <w:top w:val="none" w:sz="0" w:space="0" w:color="auto"/>
        <w:left w:val="none" w:sz="0" w:space="0" w:color="auto"/>
        <w:bottom w:val="none" w:sz="0" w:space="0" w:color="auto"/>
        <w:right w:val="none" w:sz="0" w:space="0" w:color="auto"/>
      </w:divBdr>
    </w:div>
    <w:div w:id="1639383814">
      <w:bodyDiv w:val="1"/>
      <w:marLeft w:val="0"/>
      <w:marRight w:val="0"/>
      <w:marTop w:val="0"/>
      <w:marBottom w:val="0"/>
      <w:divBdr>
        <w:top w:val="none" w:sz="0" w:space="0" w:color="auto"/>
        <w:left w:val="none" w:sz="0" w:space="0" w:color="auto"/>
        <w:bottom w:val="none" w:sz="0" w:space="0" w:color="auto"/>
        <w:right w:val="none" w:sz="0" w:space="0" w:color="auto"/>
      </w:divBdr>
    </w:div>
    <w:div w:id="1661428049">
      <w:bodyDiv w:val="1"/>
      <w:marLeft w:val="0"/>
      <w:marRight w:val="0"/>
      <w:marTop w:val="0"/>
      <w:marBottom w:val="0"/>
      <w:divBdr>
        <w:top w:val="none" w:sz="0" w:space="0" w:color="auto"/>
        <w:left w:val="none" w:sz="0" w:space="0" w:color="auto"/>
        <w:bottom w:val="none" w:sz="0" w:space="0" w:color="auto"/>
        <w:right w:val="none" w:sz="0" w:space="0" w:color="auto"/>
      </w:divBdr>
    </w:div>
    <w:div w:id="1662192659">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674839174">
      <w:bodyDiv w:val="1"/>
      <w:marLeft w:val="0"/>
      <w:marRight w:val="0"/>
      <w:marTop w:val="0"/>
      <w:marBottom w:val="0"/>
      <w:divBdr>
        <w:top w:val="none" w:sz="0" w:space="0" w:color="auto"/>
        <w:left w:val="none" w:sz="0" w:space="0" w:color="auto"/>
        <w:bottom w:val="none" w:sz="0" w:space="0" w:color="auto"/>
        <w:right w:val="none" w:sz="0" w:space="0" w:color="auto"/>
      </w:divBdr>
    </w:div>
    <w:div w:id="1677221008">
      <w:bodyDiv w:val="1"/>
      <w:marLeft w:val="0"/>
      <w:marRight w:val="0"/>
      <w:marTop w:val="0"/>
      <w:marBottom w:val="0"/>
      <w:divBdr>
        <w:top w:val="none" w:sz="0" w:space="0" w:color="auto"/>
        <w:left w:val="none" w:sz="0" w:space="0" w:color="auto"/>
        <w:bottom w:val="none" w:sz="0" w:space="0" w:color="auto"/>
        <w:right w:val="none" w:sz="0" w:space="0" w:color="auto"/>
      </w:divBdr>
    </w:div>
    <w:div w:id="1705520688">
      <w:bodyDiv w:val="1"/>
      <w:marLeft w:val="0"/>
      <w:marRight w:val="0"/>
      <w:marTop w:val="0"/>
      <w:marBottom w:val="0"/>
      <w:divBdr>
        <w:top w:val="none" w:sz="0" w:space="0" w:color="auto"/>
        <w:left w:val="none" w:sz="0" w:space="0" w:color="auto"/>
        <w:bottom w:val="none" w:sz="0" w:space="0" w:color="auto"/>
        <w:right w:val="none" w:sz="0" w:space="0" w:color="auto"/>
      </w:divBdr>
    </w:div>
    <w:div w:id="1715160272">
      <w:bodyDiv w:val="1"/>
      <w:marLeft w:val="0"/>
      <w:marRight w:val="0"/>
      <w:marTop w:val="0"/>
      <w:marBottom w:val="0"/>
      <w:divBdr>
        <w:top w:val="none" w:sz="0" w:space="0" w:color="auto"/>
        <w:left w:val="none" w:sz="0" w:space="0" w:color="auto"/>
        <w:bottom w:val="none" w:sz="0" w:space="0" w:color="auto"/>
        <w:right w:val="none" w:sz="0" w:space="0" w:color="auto"/>
      </w:divBdr>
    </w:div>
    <w:div w:id="1715619439">
      <w:bodyDiv w:val="1"/>
      <w:marLeft w:val="0"/>
      <w:marRight w:val="0"/>
      <w:marTop w:val="0"/>
      <w:marBottom w:val="0"/>
      <w:divBdr>
        <w:top w:val="none" w:sz="0" w:space="0" w:color="auto"/>
        <w:left w:val="none" w:sz="0" w:space="0" w:color="auto"/>
        <w:bottom w:val="none" w:sz="0" w:space="0" w:color="auto"/>
        <w:right w:val="none" w:sz="0" w:space="0" w:color="auto"/>
      </w:divBdr>
    </w:div>
    <w:div w:id="1717267551">
      <w:bodyDiv w:val="1"/>
      <w:marLeft w:val="0"/>
      <w:marRight w:val="0"/>
      <w:marTop w:val="0"/>
      <w:marBottom w:val="0"/>
      <w:divBdr>
        <w:top w:val="none" w:sz="0" w:space="0" w:color="auto"/>
        <w:left w:val="none" w:sz="0" w:space="0" w:color="auto"/>
        <w:bottom w:val="none" w:sz="0" w:space="0" w:color="auto"/>
        <w:right w:val="none" w:sz="0" w:space="0" w:color="auto"/>
      </w:divBdr>
    </w:div>
    <w:div w:id="1738236388">
      <w:bodyDiv w:val="1"/>
      <w:marLeft w:val="0"/>
      <w:marRight w:val="0"/>
      <w:marTop w:val="0"/>
      <w:marBottom w:val="0"/>
      <w:divBdr>
        <w:top w:val="none" w:sz="0" w:space="0" w:color="auto"/>
        <w:left w:val="none" w:sz="0" w:space="0" w:color="auto"/>
        <w:bottom w:val="none" w:sz="0" w:space="0" w:color="auto"/>
        <w:right w:val="none" w:sz="0" w:space="0" w:color="auto"/>
      </w:divBdr>
    </w:div>
    <w:div w:id="1738241051">
      <w:bodyDiv w:val="1"/>
      <w:marLeft w:val="0"/>
      <w:marRight w:val="0"/>
      <w:marTop w:val="0"/>
      <w:marBottom w:val="0"/>
      <w:divBdr>
        <w:top w:val="none" w:sz="0" w:space="0" w:color="auto"/>
        <w:left w:val="none" w:sz="0" w:space="0" w:color="auto"/>
        <w:bottom w:val="none" w:sz="0" w:space="0" w:color="auto"/>
        <w:right w:val="none" w:sz="0" w:space="0" w:color="auto"/>
      </w:divBdr>
    </w:div>
    <w:div w:id="1750886604">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89011649">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0050167">
      <w:bodyDiv w:val="1"/>
      <w:marLeft w:val="0"/>
      <w:marRight w:val="0"/>
      <w:marTop w:val="0"/>
      <w:marBottom w:val="0"/>
      <w:divBdr>
        <w:top w:val="none" w:sz="0" w:space="0" w:color="auto"/>
        <w:left w:val="none" w:sz="0" w:space="0" w:color="auto"/>
        <w:bottom w:val="none" w:sz="0" w:space="0" w:color="auto"/>
        <w:right w:val="none" w:sz="0" w:space="0" w:color="auto"/>
      </w:divBdr>
    </w:div>
    <w:div w:id="1834485144">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7035831">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3274755">
      <w:bodyDiv w:val="1"/>
      <w:marLeft w:val="0"/>
      <w:marRight w:val="0"/>
      <w:marTop w:val="0"/>
      <w:marBottom w:val="0"/>
      <w:divBdr>
        <w:top w:val="none" w:sz="0" w:space="0" w:color="auto"/>
        <w:left w:val="none" w:sz="0" w:space="0" w:color="auto"/>
        <w:bottom w:val="none" w:sz="0" w:space="0" w:color="auto"/>
        <w:right w:val="none" w:sz="0" w:space="0" w:color="auto"/>
      </w:divBdr>
    </w:div>
    <w:div w:id="1894000923">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02129974">
      <w:bodyDiv w:val="1"/>
      <w:marLeft w:val="0"/>
      <w:marRight w:val="0"/>
      <w:marTop w:val="0"/>
      <w:marBottom w:val="0"/>
      <w:divBdr>
        <w:top w:val="none" w:sz="0" w:space="0" w:color="auto"/>
        <w:left w:val="none" w:sz="0" w:space="0" w:color="auto"/>
        <w:bottom w:val="none" w:sz="0" w:space="0" w:color="auto"/>
        <w:right w:val="none" w:sz="0" w:space="0" w:color="auto"/>
      </w:divBdr>
    </w:div>
    <w:div w:id="1909028990">
      <w:bodyDiv w:val="1"/>
      <w:marLeft w:val="0"/>
      <w:marRight w:val="0"/>
      <w:marTop w:val="0"/>
      <w:marBottom w:val="0"/>
      <w:divBdr>
        <w:top w:val="none" w:sz="0" w:space="0" w:color="auto"/>
        <w:left w:val="none" w:sz="0" w:space="0" w:color="auto"/>
        <w:bottom w:val="none" w:sz="0" w:space="0" w:color="auto"/>
        <w:right w:val="none" w:sz="0" w:space="0" w:color="auto"/>
      </w:divBdr>
    </w:div>
    <w:div w:id="1914313252">
      <w:bodyDiv w:val="1"/>
      <w:marLeft w:val="0"/>
      <w:marRight w:val="0"/>
      <w:marTop w:val="0"/>
      <w:marBottom w:val="0"/>
      <w:divBdr>
        <w:top w:val="none" w:sz="0" w:space="0" w:color="auto"/>
        <w:left w:val="none" w:sz="0" w:space="0" w:color="auto"/>
        <w:bottom w:val="none" w:sz="0" w:space="0" w:color="auto"/>
        <w:right w:val="none" w:sz="0" w:space="0" w:color="auto"/>
      </w:divBdr>
    </w:div>
    <w:div w:id="1919710145">
      <w:bodyDiv w:val="1"/>
      <w:marLeft w:val="0"/>
      <w:marRight w:val="0"/>
      <w:marTop w:val="0"/>
      <w:marBottom w:val="0"/>
      <w:divBdr>
        <w:top w:val="none" w:sz="0" w:space="0" w:color="auto"/>
        <w:left w:val="none" w:sz="0" w:space="0" w:color="auto"/>
        <w:bottom w:val="none" w:sz="0" w:space="0" w:color="auto"/>
        <w:right w:val="none" w:sz="0" w:space="0" w:color="auto"/>
      </w:divBdr>
    </w:div>
    <w:div w:id="1921743909">
      <w:bodyDiv w:val="1"/>
      <w:marLeft w:val="0"/>
      <w:marRight w:val="0"/>
      <w:marTop w:val="0"/>
      <w:marBottom w:val="0"/>
      <w:divBdr>
        <w:top w:val="none" w:sz="0" w:space="0" w:color="auto"/>
        <w:left w:val="none" w:sz="0" w:space="0" w:color="auto"/>
        <w:bottom w:val="none" w:sz="0" w:space="0" w:color="auto"/>
        <w:right w:val="none" w:sz="0" w:space="0" w:color="auto"/>
      </w:divBdr>
    </w:div>
    <w:div w:id="1933389206">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43606589">
      <w:bodyDiv w:val="1"/>
      <w:marLeft w:val="0"/>
      <w:marRight w:val="0"/>
      <w:marTop w:val="0"/>
      <w:marBottom w:val="0"/>
      <w:divBdr>
        <w:top w:val="none" w:sz="0" w:space="0" w:color="auto"/>
        <w:left w:val="none" w:sz="0" w:space="0" w:color="auto"/>
        <w:bottom w:val="none" w:sz="0" w:space="0" w:color="auto"/>
        <w:right w:val="none" w:sz="0" w:space="0" w:color="auto"/>
      </w:divBdr>
    </w:div>
    <w:div w:id="1946570246">
      <w:bodyDiv w:val="1"/>
      <w:marLeft w:val="0"/>
      <w:marRight w:val="0"/>
      <w:marTop w:val="0"/>
      <w:marBottom w:val="0"/>
      <w:divBdr>
        <w:top w:val="none" w:sz="0" w:space="0" w:color="auto"/>
        <w:left w:val="none" w:sz="0" w:space="0" w:color="auto"/>
        <w:bottom w:val="none" w:sz="0" w:space="0" w:color="auto"/>
        <w:right w:val="none" w:sz="0" w:space="0" w:color="auto"/>
      </w:divBdr>
    </w:div>
    <w:div w:id="1963027657">
      <w:bodyDiv w:val="1"/>
      <w:marLeft w:val="0"/>
      <w:marRight w:val="0"/>
      <w:marTop w:val="0"/>
      <w:marBottom w:val="0"/>
      <w:divBdr>
        <w:top w:val="none" w:sz="0" w:space="0" w:color="auto"/>
        <w:left w:val="none" w:sz="0" w:space="0" w:color="auto"/>
        <w:bottom w:val="none" w:sz="0" w:space="0" w:color="auto"/>
        <w:right w:val="none" w:sz="0" w:space="0" w:color="auto"/>
      </w:divBdr>
    </w:div>
    <w:div w:id="1980063573">
      <w:bodyDiv w:val="1"/>
      <w:marLeft w:val="0"/>
      <w:marRight w:val="0"/>
      <w:marTop w:val="0"/>
      <w:marBottom w:val="0"/>
      <w:divBdr>
        <w:top w:val="none" w:sz="0" w:space="0" w:color="auto"/>
        <w:left w:val="none" w:sz="0" w:space="0" w:color="auto"/>
        <w:bottom w:val="none" w:sz="0" w:space="0" w:color="auto"/>
        <w:right w:val="none" w:sz="0" w:space="0" w:color="auto"/>
      </w:divBdr>
    </w:div>
    <w:div w:id="1981567354">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1994871681">
      <w:bodyDiv w:val="1"/>
      <w:marLeft w:val="0"/>
      <w:marRight w:val="0"/>
      <w:marTop w:val="0"/>
      <w:marBottom w:val="0"/>
      <w:divBdr>
        <w:top w:val="none" w:sz="0" w:space="0" w:color="auto"/>
        <w:left w:val="none" w:sz="0" w:space="0" w:color="auto"/>
        <w:bottom w:val="none" w:sz="0" w:space="0" w:color="auto"/>
        <w:right w:val="none" w:sz="0" w:space="0" w:color="auto"/>
      </w:divBdr>
    </w:div>
    <w:div w:id="2032027027">
      <w:bodyDiv w:val="1"/>
      <w:marLeft w:val="0"/>
      <w:marRight w:val="0"/>
      <w:marTop w:val="0"/>
      <w:marBottom w:val="0"/>
      <w:divBdr>
        <w:top w:val="none" w:sz="0" w:space="0" w:color="auto"/>
        <w:left w:val="none" w:sz="0" w:space="0" w:color="auto"/>
        <w:bottom w:val="none" w:sz="0" w:space="0" w:color="auto"/>
        <w:right w:val="none" w:sz="0" w:space="0" w:color="auto"/>
      </w:divBdr>
    </w:div>
    <w:div w:id="2040661729">
      <w:bodyDiv w:val="1"/>
      <w:marLeft w:val="0"/>
      <w:marRight w:val="0"/>
      <w:marTop w:val="0"/>
      <w:marBottom w:val="0"/>
      <w:divBdr>
        <w:top w:val="none" w:sz="0" w:space="0" w:color="auto"/>
        <w:left w:val="none" w:sz="0" w:space="0" w:color="auto"/>
        <w:bottom w:val="none" w:sz="0" w:space="0" w:color="auto"/>
        <w:right w:val="none" w:sz="0" w:space="0" w:color="auto"/>
      </w:divBdr>
    </w:div>
    <w:div w:id="2050302216">
      <w:bodyDiv w:val="1"/>
      <w:marLeft w:val="0"/>
      <w:marRight w:val="0"/>
      <w:marTop w:val="0"/>
      <w:marBottom w:val="0"/>
      <w:divBdr>
        <w:top w:val="none" w:sz="0" w:space="0" w:color="auto"/>
        <w:left w:val="none" w:sz="0" w:space="0" w:color="auto"/>
        <w:bottom w:val="none" w:sz="0" w:space="0" w:color="auto"/>
        <w:right w:val="none" w:sz="0" w:space="0" w:color="auto"/>
      </w:divBdr>
    </w:div>
    <w:div w:id="2057192918">
      <w:bodyDiv w:val="1"/>
      <w:marLeft w:val="0"/>
      <w:marRight w:val="0"/>
      <w:marTop w:val="0"/>
      <w:marBottom w:val="0"/>
      <w:divBdr>
        <w:top w:val="none" w:sz="0" w:space="0" w:color="auto"/>
        <w:left w:val="none" w:sz="0" w:space="0" w:color="auto"/>
        <w:bottom w:val="none" w:sz="0" w:space="0" w:color="auto"/>
        <w:right w:val="none" w:sz="0" w:space="0" w:color="auto"/>
      </w:divBdr>
    </w:div>
    <w:div w:id="2070954105">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01292938">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 w:id="2126343451">
      <w:bodyDiv w:val="1"/>
      <w:marLeft w:val="0"/>
      <w:marRight w:val="0"/>
      <w:marTop w:val="0"/>
      <w:marBottom w:val="0"/>
      <w:divBdr>
        <w:top w:val="none" w:sz="0" w:space="0" w:color="auto"/>
        <w:left w:val="none" w:sz="0" w:space="0" w:color="auto"/>
        <w:bottom w:val="none" w:sz="0" w:space="0" w:color="auto"/>
        <w:right w:val="none" w:sz="0" w:space="0" w:color="auto"/>
      </w:divBdr>
    </w:div>
    <w:div w:id="21298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oter" Target="footer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B0CA6-8B32-4A70-9098-6B5197350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7</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17</cp:revision>
  <cp:lastPrinted>2026-08-07T02:04:00Z</cp:lastPrinted>
  <dcterms:created xsi:type="dcterms:W3CDTF">2026-08-07T01:58:00Z</dcterms:created>
  <dcterms:modified xsi:type="dcterms:W3CDTF">2026-08-11T03:53:00Z</dcterms:modified>
</cp:coreProperties>
</file>